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EC" w:rsidRPr="00E97B63" w:rsidRDefault="00B7004F" w:rsidP="00E97B63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7B63">
        <w:rPr>
          <w:rFonts w:ascii="Times New Roman" w:hAnsi="Times New Roman" w:cs="Times New Roman"/>
          <w:sz w:val="20"/>
          <w:szCs w:val="20"/>
          <w:lang w:val="en-US"/>
        </w:rPr>
        <w:t>Template for Calculation of Manuscript</w:t>
      </w:r>
      <w:r w:rsidR="001A3D20">
        <w:rPr>
          <w:rFonts w:ascii="Times New Roman" w:hAnsi="Times New Roman" w:cs="Times New Roman"/>
          <w:sz w:val="20"/>
          <w:szCs w:val="20"/>
          <w:lang w:val="en-US"/>
        </w:rPr>
        <w:t xml:space="preserve"> Length for CSMAG’19 Conference</w:t>
      </w:r>
    </w:p>
    <w:p w:rsidR="00B7004F" w:rsidRPr="00E97B63" w:rsidRDefault="00B7004F" w:rsidP="00E97B63">
      <w:pPr>
        <w:pStyle w:val="Default"/>
        <w:spacing w:line="480" w:lineRule="auto"/>
        <w:jc w:val="both"/>
        <w:rPr>
          <w:rFonts w:ascii="Times New Roman" w:hAnsi="Times New Roman" w:cs="Times New Roman"/>
          <w:position w:val="7"/>
          <w:sz w:val="20"/>
          <w:szCs w:val="20"/>
          <w:vertAlign w:val="superscript"/>
          <w:lang w:val="en-US"/>
        </w:rPr>
      </w:pPr>
      <w:r w:rsidRPr="00E97B63">
        <w:rPr>
          <w:rFonts w:ascii="Times New Roman" w:hAnsi="Times New Roman" w:cs="Times New Roman"/>
          <w:sz w:val="20"/>
          <w:szCs w:val="20"/>
          <w:lang w:val="en-US"/>
        </w:rPr>
        <w:t>A. AUTHOR</w:t>
      </w:r>
      <w:r w:rsidR="006252A6">
        <w:rPr>
          <w:rStyle w:val="FootnoteReference"/>
          <w:rFonts w:ascii="Times New Roman" w:hAnsi="Times New Roman" w:cs="Times New Roman"/>
          <w:sz w:val="20"/>
          <w:szCs w:val="20"/>
          <w:lang w:val="en-US"/>
        </w:rPr>
        <w:footnoteReference w:id="1"/>
      </w:r>
      <w:proofErr w:type="gramStart"/>
      <w:r w:rsidRPr="00E97B63">
        <w:rPr>
          <w:rFonts w:ascii="Times New Roman" w:hAnsi="Times New Roman" w:cs="Times New Roman"/>
          <w:position w:val="7"/>
          <w:sz w:val="20"/>
          <w:szCs w:val="20"/>
          <w:vertAlign w:val="superscript"/>
          <w:lang w:val="en-US"/>
        </w:rPr>
        <w:t xml:space="preserve">1 </w:t>
      </w:r>
      <w:r w:rsidRPr="00E97B63">
        <w:rPr>
          <w:rFonts w:ascii="Times New Roman" w:hAnsi="Times New Roman" w:cs="Times New Roman"/>
          <w:sz w:val="20"/>
          <w:szCs w:val="20"/>
          <w:lang w:val="en-US"/>
        </w:rPr>
        <w:t>,</w:t>
      </w:r>
      <w:proofErr w:type="gramEnd"/>
      <w:r w:rsidRPr="00E97B63">
        <w:rPr>
          <w:rFonts w:ascii="Times New Roman" w:hAnsi="Times New Roman" w:cs="Times New Roman"/>
          <w:sz w:val="20"/>
          <w:szCs w:val="20"/>
          <w:lang w:val="en-US"/>
        </w:rPr>
        <w:t xml:space="preserve"> B. AUTHOR</w:t>
      </w:r>
      <w:r w:rsidRPr="00E97B63">
        <w:rPr>
          <w:rFonts w:ascii="Times New Roman" w:hAnsi="Times New Roman" w:cs="Times New Roman"/>
          <w:position w:val="7"/>
          <w:sz w:val="20"/>
          <w:szCs w:val="20"/>
          <w:vertAlign w:val="superscript"/>
          <w:lang w:val="en-US"/>
        </w:rPr>
        <w:t>2</w:t>
      </w:r>
      <w:r w:rsidRPr="00E97B63">
        <w:rPr>
          <w:rFonts w:ascii="Times New Roman" w:hAnsi="Times New Roman" w:cs="Times New Roman"/>
          <w:sz w:val="20"/>
          <w:szCs w:val="20"/>
          <w:lang w:val="en-US"/>
        </w:rPr>
        <w:t>, and C. AUTHOR</w:t>
      </w:r>
      <w:r w:rsidR="006252A6">
        <w:rPr>
          <w:rFonts w:ascii="Times New Roman" w:hAnsi="Times New Roman" w:cs="Times New Roman"/>
          <w:position w:val="7"/>
          <w:sz w:val="20"/>
          <w:szCs w:val="20"/>
          <w:vertAlign w:val="superscript"/>
          <w:lang w:val="en-US"/>
        </w:rPr>
        <w:t>1,3</w:t>
      </w:r>
    </w:p>
    <w:p w:rsidR="00C816EC" w:rsidRPr="00E97B63" w:rsidRDefault="00B7004F" w:rsidP="00E97B63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7B63">
        <w:rPr>
          <w:rFonts w:ascii="Times New Roman" w:hAnsi="Times New Roman" w:cs="Times New Roman"/>
          <w:position w:val="7"/>
          <w:sz w:val="20"/>
          <w:szCs w:val="20"/>
          <w:vertAlign w:val="superscript"/>
          <w:lang w:val="en-US"/>
        </w:rPr>
        <w:t>1</w:t>
      </w:r>
      <w:r w:rsidRPr="00E97B6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97B63">
        <w:rPr>
          <w:rFonts w:ascii="Cambria Math" w:hAnsi="Cambria Math" w:cs="Cambria Math"/>
          <w:sz w:val="20"/>
          <w:szCs w:val="20"/>
          <w:lang w:val="en-US"/>
        </w:rPr>
        <w:t>ﬃ</w:t>
      </w:r>
      <w:r w:rsidRPr="00E97B63">
        <w:rPr>
          <w:rFonts w:ascii="Times New Roman" w:hAnsi="Times New Roman" w:cs="Times New Roman"/>
          <w:sz w:val="20"/>
          <w:szCs w:val="20"/>
          <w:lang w:val="en-US"/>
        </w:rPr>
        <w:t>liation of A. Author with a full p</w:t>
      </w:r>
      <w:r w:rsidR="001A3D20">
        <w:rPr>
          <w:rFonts w:ascii="Times New Roman" w:hAnsi="Times New Roman" w:cs="Times New Roman"/>
          <w:sz w:val="20"/>
          <w:szCs w:val="20"/>
          <w:lang w:val="en-US"/>
        </w:rPr>
        <w:t>ostal address involving country</w:t>
      </w:r>
    </w:p>
    <w:p w:rsidR="00C816EC" w:rsidRPr="00E97B63" w:rsidRDefault="00B7004F" w:rsidP="00E97B63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7B63">
        <w:rPr>
          <w:rFonts w:ascii="Times New Roman" w:hAnsi="Times New Roman" w:cs="Times New Roman"/>
          <w:position w:val="7"/>
          <w:sz w:val="20"/>
          <w:szCs w:val="20"/>
          <w:vertAlign w:val="superscript"/>
          <w:lang w:val="en-US"/>
        </w:rPr>
        <w:t>2</w:t>
      </w:r>
      <w:r w:rsidRPr="00E97B6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97B63">
        <w:rPr>
          <w:rFonts w:ascii="Cambria Math" w:hAnsi="Cambria Math" w:cs="Cambria Math"/>
          <w:sz w:val="20"/>
          <w:szCs w:val="20"/>
          <w:lang w:val="en-US"/>
        </w:rPr>
        <w:t>ﬃ</w:t>
      </w:r>
      <w:r w:rsidRPr="00E97B63">
        <w:rPr>
          <w:rFonts w:ascii="Times New Roman" w:hAnsi="Times New Roman" w:cs="Times New Roman"/>
          <w:sz w:val="20"/>
          <w:szCs w:val="20"/>
          <w:lang w:val="en-US"/>
        </w:rPr>
        <w:t>liation of B. Author with a full p</w:t>
      </w:r>
      <w:r w:rsidR="001A3D20">
        <w:rPr>
          <w:rFonts w:ascii="Times New Roman" w:hAnsi="Times New Roman" w:cs="Times New Roman"/>
          <w:sz w:val="20"/>
          <w:szCs w:val="20"/>
          <w:lang w:val="en-US"/>
        </w:rPr>
        <w:t>ostal address involving country</w:t>
      </w:r>
    </w:p>
    <w:p w:rsidR="005C308A" w:rsidRDefault="00B7004F" w:rsidP="00E97B63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7B63">
        <w:rPr>
          <w:rFonts w:ascii="Times New Roman" w:hAnsi="Times New Roman" w:cs="Times New Roman"/>
          <w:position w:val="8"/>
          <w:sz w:val="20"/>
          <w:szCs w:val="20"/>
          <w:vertAlign w:val="superscript"/>
          <w:lang w:val="en-US"/>
        </w:rPr>
        <w:t>3</w:t>
      </w:r>
      <w:r w:rsidRPr="00E97B6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97B63">
        <w:rPr>
          <w:rFonts w:ascii="Cambria Math" w:hAnsi="Cambria Math" w:cs="Cambria Math"/>
          <w:sz w:val="20"/>
          <w:szCs w:val="20"/>
          <w:lang w:val="en-US"/>
        </w:rPr>
        <w:t>ﬃ</w:t>
      </w:r>
      <w:r w:rsidRPr="00E97B63">
        <w:rPr>
          <w:rFonts w:ascii="Times New Roman" w:hAnsi="Times New Roman" w:cs="Times New Roman"/>
          <w:sz w:val="20"/>
          <w:szCs w:val="20"/>
          <w:lang w:val="en-US"/>
        </w:rPr>
        <w:t>liation of C. Author with a full p</w:t>
      </w:r>
      <w:r w:rsidR="001A3D20">
        <w:rPr>
          <w:rFonts w:ascii="Times New Roman" w:hAnsi="Times New Roman" w:cs="Times New Roman"/>
          <w:sz w:val="20"/>
          <w:szCs w:val="20"/>
          <w:lang w:val="en-US"/>
        </w:rPr>
        <w:t>ostal address involving country</w:t>
      </w:r>
    </w:p>
    <w:p w:rsidR="00B05A53" w:rsidRPr="00E97B63" w:rsidRDefault="00B05A53" w:rsidP="00E97B63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F0096" w:rsidRDefault="002B7EC8" w:rsidP="00E97B63">
      <w:pPr>
        <w:pStyle w:val="CM6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Each paper must contain</w:t>
      </w:r>
      <w:r w:rsidR="00AC6B0B"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 an abstract. Its length should not exceed 200 words. The abstract should be self-contained, should not quote any references and any ﬁgur</w:t>
      </w:r>
      <w:r w:rsidR="0053000B">
        <w:rPr>
          <w:rFonts w:ascii="Times New Roman" w:hAnsi="Times New Roman"/>
          <w:color w:val="000000"/>
          <w:sz w:val="20"/>
          <w:szCs w:val="20"/>
          <w:lang w:val="en-US"/>
        </w:rPr>
        <w:t>es. It should be clear, concise</w:t>
      </w:r>
      <w:r w:rsidR="00AC6B0B"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 and informative</w:t>
      </w:r>
      <w:r w:rsidR="0053000B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="00AC6B0B"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 giving the scope and the main results obtained. For experimental papers, some indication of the methods used (i</w:t>
      </w:r>
      <w:r w:rsidR="006252A6">
        <w:rPr>
          <w:rFonts w:ascii="Times New Roman" w:hAnsi="Times New Roman"/>
          <w:color w:val="000000"/>
          <w:sz w:val="20"/>
          <w:szCs w:val="20"/>
          <w:lang w:val="en-US"/>
        </w:rPr>
        <w:t xml:space="preserve">f not obvious) </w:t>
      </w:r>
      <w:proofErr w:type="gramStart"/>
      <w:r w:rsidR="006252A6">
        <w:rPr>
          <w:rFonts w:ascii="Times New Roman" w:hAnsi="Times New Roman"/>
          <w:color w:val="000000"/>
          <w:sz w:val="20"/>
          <w:szCs w:val="20"/>
          <w:lang w:val="en-US"/>
        </w:rPr>
        <w:t>can be provided</w:t>
      </w:r>
      <w:proofErr w:type="gramEnd"/>
      <w:r w:rsidR="006252A6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:rsidR="00AC6B0B" w:rsidRPr="00E97B63" w:rsidRDefault="00AC6B0B" w:rsidP="00E97B63">
      <w:pPr>
        <w:pStyle w:val="CM6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>Keyword</w:t>
      </w:r>
      <w:r w:rsidR="006252A6">
        <w:rPr>
          <w:rFonts w:ascii="Times New Roman" w:hAnsi="Times New Roman"/>
          <w:color w:val="000000"/>
          <w:sz w:val="20"/>
          <w:szCs w:val="20"/>
          <w:lang w:val="en-US"/>
        </w:rPr>
        <w:t>s: keyword1, keyword2, keyword3</w:t>
      </w:r>
    </w:p>
    <w:p w:rsidR="00AC6B0B" w:rsidRPr="00E97B63" w:rsidRDefault="00AC6B0B" w:rsidP="00E97B63">
      <w:pPr>
        <w:pStyle w:val="CM6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C6B0B" w:rsidRPr="00E97B63" w:rsidRDefault="006252A6" w:rsidP="00E97B63">
      <w:pPr>
        <w:pStyle w:val="CM6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1. Introduction</w:t>
      </w:r>
    </w:p>
    <w:p w:rsidR="00AC6B0B" w:rsidRPr="00E97B63" w:rsidRDefault="002B7EC8" w:rsidP="00E97B63">
      <w:pPr>
        <w:pStyle w:val="CM7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This template </w:t>
      </w:r>
      <w:r w:rsidR="00AC6B0B" w:rsidRPr="00E97B63">
        <w:rPr>
          <w:rFonts w:ascii="Times New Roman" w:hAnsi="Times New Roman"/>
          <w:color w:val="000000"/>
          <w:sz w:val="20"/>
          <w:szCs w:val="20"/>
          <w:lang w:val="en-US"/>
        </w:rPr>
        <w:t>serve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="00AC6B0B"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 as a tool for</w:t>
      </w:r>
      <w:r w:rsidR="00DE0C2F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DE0C2F" w:rsidRPr="00B05A53">
        <w:rPr>
          <w:rFonts w:ascii="Times New Roman" w:hAnsi="Times New Roman"/>
          <w:color w:val="000000"/>
          <w:sz w:val="20"/>
          <w:szCs w:val="20"/>
          <w:lang w:val="en-US"/>
        </w:rPr>
        <w:t>calculation of</w:t>
      </w:r>
      <w:r w:rsidR="00AC6B0B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the approximate length of the </w:t>
      </w:r>
      <w:r w:rsidR="00C816EC" w:rsidRPr="00B05A53">
        <w:rPr>
          <w:rFonts w:ascii="Times New Roman" w:hAnsi="Times New Roman"/>
          <w:color w:val="000000"/>
          <w:sz w:val="20"/>
          <w:szCs w:val="20"/>
          <w:lang w:val="en-US"/>
        </w:rPr>
        <w:t>m</w:t>
      </w:r>
      <w:r w:rsidR="00AC6B0B" w:rsidRPr="00B05A53">
        <w:rPr>
          <w:rFonts w:ascii="Times New Roman" w:hAnsi="Times New Roman"/>
          <w:color w:val="000000"/>
          <w:sz w:val="20"/>
          <w:szCs w:val="20"/>
          <w:lang w:val="en-US"/>
        </w:rPr>
        <w:t>anuscript.</w:t>
      </w:r>
    </w:p>
    <w:p w:rsidR="00C816EC" w:rsidRPr="00E97B63" w:rsidRDefault="00C816EC" w:rsidP="00E97B63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816EC" w:rsidRPr="00E97B63" w:rsidRDefault="00AC6B0B" w:rsidP="00E97B63">
      <w:pPr>
        <w:pStyle w:val="CM3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2. General </w:t>
      </w:r>
      <w:r w:rsidR="00DA7DC4" w:rsidRPr="00E97B63">
        <w:rPr>
          <w:rFonts w:ascii="Times New Roman" w:hAnsi="Times New Roman"/>
          <w:color w:val="000000"/>
          <w:sz w:val="20"/>
          <w:szCs w:val="20"/>
          <w:lang w:val="en-US"/>
        </w:rPr>
        <w:t>information</w:t>
      </w:r>
    </w:p>
    <w:p w:rsidR="00EF0096" w:rsidRDefault="00AC6B0B" w:rsidP="00E97B63">
      <w:pPr>
        <w:pStyle w:val="CM3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The Proceedings of the CSMAG’19 Conference </w:t>
      </w:r>
      <w:proofErr w:type="gramStart"/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>will be published</w:t>
      </w:r>
      <w:proofErr w:type="gramEnd"/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 as a regular issue of Acta Physica Polonica A. </w:t>
      </w:r>
      <w:r w:rsidRPr="00EF0096">
        <w:rPr>
          <w:rFonts w:ascii="Times New Roman" w:hAnsi="Times New Roman"/>
          <w:sz w:val="20"/>
          <w:szCs w:val="20"/>
          <w:lang w:val="en-US"/>
        </w:rPr>
        <w:t xml:space="preserve">All submitted manuscripts have to </w:t>
      </w:r>
      <w:proofErr w:type="gramStart"/>
      <w:r w:rsidRPr="00EF0096">
        <w:rPr>
          <w:rFonts w:ascii="Times New Roman" w:hAnsi="Times New Roman"/>
          <w:sz w:val="20"/>
          <w:szCs w:val="20"/>
          <w:lang w:val="en-US"/>
        </w:rPr>
        <w:t>be closely related</w:t>
      </w:r>
      <w:proofErr w:type="gramEnd"/>
      <w:r w:rsidRPr="00EF0096">
        <w:rPr>
          <w:rFonts w:ascii="Times New Roman" w:hAnsi="Times New Roman"/>
          <w:sz w:val="20"/>
          <w:szCs w:val="20"/>
          <w:lang w:val="en-US"/>
        </w:rPr>
        <w:t xml:space="preserve"> to the problems of magnetism</w:t>
      </w:r>
      <w:r w:rsidR="002B7EC8">
        <w:rPr>
          <w:rFonts w:ascii="Times New Roman" w:hAnsi="Times New Roman"/>
          <w:sz w:val="20"/>
          <w:szCs w:val="20"/>
          <w:lang w:val="en-US"/>
        </w:rPr>
        <w:t xml:space="preserve"> and/or magnetic materials</w:t>
      </w:r>
      <w:r w:rsidRPr="00EF0096">
        <w:rPr>
          <w:rFonts w:ascii="Times New Roman" w:hAnsi="Times New Roman"/>
          <w:sz w:val="20"/>
          <w:szCs w:val="20"/>
          <w:lang w:val="en-US"/>
        </w:rPr>
        <w:t>.</w:t>
      </w:r>
      <w:r w:rsidRPr="00E97B63">
        <w:rPr>
          <w:rFonts w:ascii="Times New Roman" w:hAnsi="Times New Roman"/>
          <w:color w:val="FF0000"/>
          <w:sz w:val="20"/>
          <w:szCs w:val="20"/>
          <w:lang w:val="en-US"/>
        </w:rPr>
        <w:t xml:space="preserve"> </w:t>
      </w: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The manuscripts have to </w:t>
      </w:r>
      <w:proofErr w:type="gramStart"/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>be written</w:t>
      </w:r>
      <w:proofErr w:type="gramEnd"/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 in correct English, they should be free from grammatical, conceptual and technical errors. The submission of the paper implies that it represents original work</w:t>
      </w:r>
      <w:r w:rsidR="00DE0C2F">
        <w:rPr>
          <w:rFonts w:ascii="Times New Roman" w:hAnsi="Times New Roman"/>
          <w:color w:val="000000"/>
          <w:sz w:val="20"/>
          <w:szCs w:val="20"/>
          <w:lang w:val="en-US"/>
        </w:rPr>
        <w:t xml:space="preserve">, </w:t>
      </w:r>
      <w:r w:rsidR="00DE0C2F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which </w:t>
      </w:r>
      <w:proofErr w:type="gramStart"/>
      <w:r w:rsidR="00DE0C2F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has not been 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>published</w:t>
      </w:r>
      <w:proofErr w:type="gramEnd"/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DE0C2F" w:rsidRPr="00B05A53">
        <w:rPr>
          <w:rFonts w:ascii="Times New Roman" w:hAnsi="Times New Roman"/>
          <w:color w:val="000000"/>
          <w:sz w:val="20"/>
          <w:szCs w:val="20"/>
          <w:lang w:val="en-US"/>
        </w:rPr>
        <w:t>or</w:t>
      </w:r>
      <w:r w:rsidR="0053000B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is not being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B05A53" w:rsidRPr="00B05A53">
        <w:rPr>
          <w:rFonts w:ascii="Times New Roman" w:hAnsi="Times New Roman"/>
          <w:color w:val="000000"/>
          <w:sz w:val="20"/>
          <w:szCs w:val="20"/>
          <w:lang w:val="en-US"/>
        </w:rPr>
        <w:t>considered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for publication elsewhere.</w:t>
      </w:r>
    </w:p>
    <w:p w:rsidR="005C308A" w:rsidRDefault="00AC6B0B" w:rsidP="00EF0096">
      <w:pPr>
        <w:pStyle w:val="CM3"/>
        <w:spacing w:line="48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All </w:t>
      </w:r>
      <w:r w:rsidR="0053000B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submitted 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contributions </w:t>
      </w:r>
      <w:proofErr w:type="gramStart"/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>will be</w:t>
      </w:r>
      <w:r w:rsidR="00DE0C2F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subjected</w:t>
      </w:r>
      <w:proofErr w:type="gramEnd"/>
      <w:r w:rsidR="00DE0C2F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to a referee process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>. Publication Committee</w:t>
      </w:r>
      <w:r w:rsidR="00DE0C2F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reserves the right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to accept or </w:t>
      </w:r>
      <w:bookmarkStart w:id="0" w:name="_GoBack"/>
      <w:bookmarkEnd w:id="0"/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reject contributions. Please note that each registered delegate may submit only one paper </w:t>
      </w:r>
      <w:r w:rsidR="00DE0C2F" w:rsidRPr="00B05A53">
        <w:rPr>
          <w:rFonts w:ascii="Times New Roman" w:hAnsi="Times New Roman"/>
          <w:color w:val="000000"/>
          <w:sz w:val="20"/>
          <w:szCs w:val="20"/>
          <w:lang w:val="en-US"/>
        </w:rPr>
        <w:t>for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publication </w:t>
      </w:r>
      <w:r w:rsidR="00DE0C2F" w:rsidRPr="00B05A53">
        <w:rPr>
          <w:rFonts w:ascii="Times New Roman" w:hAnsi="Times New Roman"/>
          <w:color w:val="000000"/>
          <w:sz w:val="20"/>
          <w:szCs w:val="20"/>
          <w:lang w:val="en-US"/>
        </w:rPr>
        <w:t>in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the CSMAG’19 Conference Proceedings. We </w:t>
      </w:r>
      <w:r w:rsidRPr="00B05A53">
        <w:rPr>
          <w:rFonts w:ascii="Times New Roman" w:hAnsi="Times New Roman"/>
          <w:sz w:val="20"/>
          <w:szCs w:val="20"/>
          <w:lang w:val="en-US"/>
        </w:rPr>
        <w:t>require</w:t>
      </w:r>
      <w:r w:rsidRPr="00B05A53">
        <w:rPr>
          <w:rFonts w:ascii="Times New Roman" w:hAnsi="Times New Roman"/>
          <w:color w:val="FF0000"/>
          <w:sz w:val="20"/>
          <w:szCs w:val="20"/>
          <w:lang w:val="en-US"/>
        </w:rPr>
        <w:t xml:space="preserve"> 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>suggestions of possible reviewers.</w:t>
      </w: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 To help protect the reviewer’s anonymity, 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we ask </w:t>
      </w:r>
      <w:r w:rsidR="005C308A" w:rsidRPr="00B05A53">
        <w:rPr>
          <w:rFonts w:ascii="Times New Roman" w:hAnsi="Times New Roman"/>
          <w:color w:val="000000"/>
          <w:sz w:val="20"/>
          <w:szCs w:val="20"/>
          <w:lang w:val="en-US"/>
        </w:rPr>
        <w:t>to involve at least four names in the</w:t>
      </w:r>
      <w:r w:rsidR="00B05A53" w:rsidRPr="00B05A53">
        <w:rPr>
          <w:rFonts w:ascii="Times New Roman" w:hAnsi="Times New Roman"/>
          <w:sz w:val="20"/>
          <w:szCs w:val="20"/>
          <w:lang w:val="en-US"/>
        </w:rPr>
        <w:t xml:space="preserve"> cover letter </w:t>
      </w:r>
      <w:r w:rsidR="005C308A" w:rsidRPr="00B05A53">
        <w:rPr>
          <w:rFonts w:ascii="Times New Roman" w:hAnsi="Times New Roman"/>
          <w:sz w:val="20"/>
          <w:szCs w:val="20"/>
          <w:lang w:val="en-US"/>
        </w:rPr>
        <w:t>including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5C308A" w:rsidRPr="00B05A53">
        <w:rPr>
          <w:rFonts w:ascii="Times New Roman" w:hAnsi="Times New Roman"/>
          <w:color w:val="000000"/>
          <w:sz w:val="20"/>
          <w:szCs w:val="20"/>
          <w:lang w:val="en-US"/>
        </w:rPr>
        <w:t>full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information on </w:t>
      </w:r>
      <w:r w:rsidR="005C308A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their 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>postal</w:t>
      </w:r>
      <w:r w:rsidR="00DE0C2F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>and e-mail addresses</w:t>
      </w:r>
      <w:r w:rsidRPr="00B05A53">
        <w:rPr>
          <w:rFonts w:ascii="Times New Roman" w:hAnsi="Times New Roman"/>
          <w:sz w:val="20"/>
          <w:szCs w:val="20"/>
          <w:lang w:val="en-US"/>
        </w:rPr>
        <w:t>.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The referee </w:t>
      </w:r>
      <w:r w:rsidR="005C308A" w:rsidRPr="00B05A53">
        <w:rPr>
          <w:rFonts w:ascii="Times New Roman" w:hAnsi="Times New Roman"/>
          <w:color w:val="000000"/>
          <w:sz w:val="20"/>
          <w:szCs w:val="20"/>
          <w:lang w:val="en-US"/>
        </w:rPr>
        <w:t>chosen</w:t>
      </w:r>
      <w:r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by the Publication Committee may</w:t>
      </w:r>
      <w:r w:rsidR="005C308A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or </w:t>
      </w:r>
      <w:proofErr w:type="gramStart"/>
      <w:r w:rsidR="005C308A" w:rsidRPr="00B05A53">
        <w:rPr>
          <w:rFonts w:ascii="Times New Roman" w:hAnsi="Times New Roman"/>
          <w:color w:val="000000"/>
          <w:sz w:val="20"/>
          <w:szCs w:val="20"/>
          <w:lang w:val="en-US"/>
        </w:rPr>
        <w:t>may not be selected</w:t>
      </w:r>
      <w:proofErr w:type="gramEnd"/>
      <w:r w:rsidR="005C308A" w:rsidRPr="00B05A53">
        <w:rPr>
          <w:rFonts w:ascii="Times New Roman" w:hAnsi="Times New Roman"/>
          <w:color w:val="000000"/>
          <w:sz w:val="20"/>
          <w:szCs w:val="20"/>
          <w:lang w:val="en-US"/>
        </w:rPr>
        <w:t xml:space="preserve"> from the provided list.</w:t>
      </w:r>
    </w:p>
    <w:p w:rsidR="00AC6B0B" w:rsidRPr="00E97B63" w:rsidRDefault="00AC6B0B" w:rsidP="00E97B63">
      <w:pPr>
        <w:pStyle w:val="CM2"/>
        <w:spacing w:line="480" w:lineRule="auto"/>
        <w:ind w:firstLine="29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C6B0B" w:rsidRPr="00E97B63" w:rsidRDefault="006252A6" w:rsidP="00E97B63">
      <w:pPr>
        <w:pStyle w:val="CM6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3. Manuscript preparation</w:t>
      </w:r>
    </w:p>
    <w:p w:rsidR="00AC6B0B" w:rsidRPr="00E97B63" w:rsidRDefault="00AC6B0B" w:rsidP="00E97B63">
      <w:pPr>
        <w:pStyle w:val="CM7"/>
        <w:spacing w:line="480" w:lineRule="auto"/>
        <w:ind w:firstLine="29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The maximum length of the article should </w:t>
      </w:r>
      <w:r w:rsidRPr="00EF0096">
        <w:rPr>
          <w:rFonts w:ascii="Times New Roman" w:hAnsi="Times New Roman"/>
          <w:sz w:val="20"/>
          <w:szCs w:val="20"/>
          <w:lang w:val="en-US"/>
        </w:rPr>
        <w:t xml:space="preserve">not exceed 6 pages </w:t>
      </w:r>
      <w:r w:rsidR="00D439FE" w:rsidRPr="00EF0096">
        <w:rPr>
          <w:rFonts w:ascii="Times New Roman" w:hAnsi="Times New Roman"/>
          <w:sz w:val="20"/>
          <w:szCs w:val="20"/>
          <w:lang w:val="en-US"/>
        </w:rPr>
        <w:t xml:space="preserve">of this template </w:t>
      </w:r>
      <w:r w:rsidRPr="00EF0096">
        <w:rPr>
          <w:rFonts w:ascii="Times New Roman" w:hAnsi="Times New Roman"/>
          <w:sz w:val="20"/>
          <w:szCs w:val="20"/>
          <w:lang w:val="en-US"/>
        </w:rPr>
        <w:t xml:space="preserve">for regular papers and </w:t>
      </w:r>
      <w:r w:rsidRPr="00EF0096">
        <w:rPr>
          <w:rFonts w:ascii="Times New Roman" w:hAnsi="Times New Roman"/>
          <w:sz w:val="20"/>
          <w:szCs w:val="20"/>
          <w:lang w:val="en-US"/>
        </w:rPr>
        <w:lastRenderedPageBreak/>
        <w:t>10.5 pages for invited papers.</w:t>
      </w: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 The oversized ma</w:t>
      </w:r>
      <w:r w:rsidR="006252A6">
        <w:rPr>
          <w:rFonts w:ascii="Times New Roman" w:hAnsi="Times New Roman"/>
          <w:color w:val="000000"/>
          <w:sz w:val="20"/>
          <w:szCs w:val="20"/>
          <w:lang w:val="en-US"/>
        </w:rPr>
        <w:t xml:space="preserve">nuscripts </w:t>
      </w:r>
      <w:proofErr w:type="gramStart"/>
      <w:r w:rsidR="006252A6">
        <w:rPr>
          <w:rFonts w:ascii="Times New Roman" w:hAnsi="Times New Roman"/>
          <w:color w:val="000000"/>
          <w:sz w:val="20"/>
          <w:szCs w:val="20"/>
          <w:lang w:val="en-US"/>
        </w:rPr>
        <w:t>will be rejected</w:t>
      </w:r>
      <w:proofErr w:type="gramEnd"/>
      <w:r w:rsidR="006252A6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:rsidR="00B05A53" w:rsidRDefault="00AC6B0B" w:rsidP="00E97B63">
      <w:pPr>
        <w:pStyle w:val="CM3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>Word or LaTex format and usual types of ﬁgures (jpeg, eps, gif, ti</w:t>
      </w:r>
      <w:r w:rsidRPr="00E97B63">
        <w:rPr>
          <w:rFonts w:ascii="Cambria Math" w:hAnsi="Cambria Math" w:cs="Cambria Math"/>
          <w:color w:val="000000"/>
          <w:sz w:val="20"/>
          <w:szCs w:val="20"/>
          <w:lang w:val="en-US"/>
        </w:rPr>
        <w:t>ﬀ</w:t>
      </w: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) </w:t>
      </w:r>
      <w:r w:rsidRPr="0053000B">
        <w:rPr>
          <w:rFonts w:ascii="Times New Roman" w:hAnsi="Times New Roman"/>
          <w:color w:val="000000"/>
          <w:sz w:val="20"/>
          <w:szCs w:val="20"/>
          <w:lang w:val="en-US"/>
        </w:rPr>
        <w:t>of</w:t>
      </w: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53000B">
        <w:rPr>
          <w:rFonts w:ascii="Times New Roman" w:hAnsi="Times New Roman"/>
          <w:color w:val="000000"/>
          <w:sz w:val="20"/>
          <w:szCs w:val="20"/>
          <w:lang w:val="en-US"/>
        </w:rPr>
        <w:t xml:space="preserve">good quality </w:t>
      </w: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>are accepted.</w:t>
      </w:r>
    </w:p>
    <w:p w:rsidR="00AC6B0B" w:rsidRPr="00E97B63" w:rsidRDefault="006252A6" w:rsidP="00E97B63">
      <w:pPr>
        <w:pStyle w:val="CM3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The manuscript should contain:</w:t>
      </w:r>
    </w:p>
    <w:p w:rsidR="00AC6B0B" w:rsidRPr="00E97B63" w:rsidRDefault="0053000B" w:rsidP="00E97B63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-Title: </w:t>
      </w:r>
      <w:r w:rsidR="00AC6B0B" w:rsidRPr="00E97B63">
        <w:rPr>
          <w:rFonts w:ascii="Times New Roman" w:hAnsi="Times New Roman" w:cs="Times New Roman"/>
          <w:sz w:val="20"/>
          <w:szCs w:val="20"/>
          <w:lang w:val="en-US"/>
        </w:rPr>
        <w:t>should be brief (less than 15 words) and should h</w:t>
      </w:r>
      <w:r w:rsidR="006252A6">
        <w:rPr>
          <w:rFonts w:ascii="Times New Roman" w:hAnsi="Times New Roman" w:cs="Times New Roman"/>
          <w:sz w:val="20"/>
          <w:szCs w:val="20"/>
          <w:lang w:val="en-US"/>
        </w:rPr>
        <w:t>elp the reader to ﬁgure out the</w:t>
      </w:r>
    </w:p>
    <w:p w:rsidR="00DA7DC4" w:rsidRDefault="00AC6B0B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E97B63">
        <w:rPr>
          <w:rFonts w:ascii="Times New Roman" w:hAnsi="Times New Roman"/>
          <w:sz w:val="20"/>
          <w:szCs w:val="20"/>
          <w:lang w:val="en-US"/>
        </w:rPr>
        <w:t>contents</w:t>
      </w:r>
      <w:proofErr w:type="gramEnd"/>
      <w:r w:rsidRPr="00E97B63">
        <w:rPr>
          <w:rFonts w:ascii="Times New Roman" w:hAnsi="Times New Roman"/>
          <w:sz w:val="20"/>
          <w:szCs w:val="20"/>
          <w:lang w:val="en-US"/>
        </w:rPr>
        <w:t xml:space="preserve"> and the nature of the paper and it</w:t>
      </w:r>
      <w:r w:rsidR="006252A6">
        <w:rPr>
          <w:rFonts w:ascii="Times New Roman" w:hAnsi="Times New Roman"/>
          <w:sz w:val="20"/>
          <w:szCs w:val="20"/>
          <w:lang w:val="en-US"/>
        </w:rPr>
        <w:t>s place in the body of physics.</w:t>
      </w:r>
    </w:p>
    <w:p w:rsidR="00B05A53" w:rsidRDefault="00B05A53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-Author’s name(s) with initials</w:t>
      </w:r>
      <w:r w:rsidR="00CB6D31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and</w:t>
      </w:r>
      <w:r w:rsidRPr="00E97B63">
        <w:rPr>
          <w:rFonts w:ascii="Times New Roman" w:hAnsi="Times New Roman"/>
          <w:sz w:val="20"/>
          <w:szCs w:val="20"/>
          <w:lang w:val="en-US"/>
        </w:rPr>
        <w:t xml:space="preserve"> designation of corresponding author.</w:t>
      </w:r>
    </w:p>
    <w:p w:rsidR="00DA7DC4" w:rsidRPr="00B05A53" w:rsidRDefault="00B05A53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05A53">
        <w:rPr>
          <w:rFonts w:ascii="Times New Roman" w:hAnsi="Times New Roman"/>
          <w:sz w:val="20"/>
          <w:szCs w:val="20"/>
          <w:lang w:val="en-US"/>
        </w:rPr>
        <w:t xml:space="preserve">-Author’s </w:t>
      </w:r>
      <w:r w:rsidR="00AC6B0B" w:rsidRPr="00B05A53">
        <w:rPr>
          <w:rFonts w:ascii="Times New Roman" w:hAnsi="Times New Roman"/>
          <w:sz w:val="20"/>
          <w:szCs w:val="20"/>
          <w:lang w:val="en-US"/>
        </w:rPr>
        <w:t>a</w:t>
      </w:r>
      <w:r w:rsidR="00AC6B0B" w:rsidRPr="00B05A53">
        <w:rPr>
          <w:rFonts w:ascii="Cambria Math" w:hAnsi="Cambria Math" w:cs="Cambria Math"/>
          <w:sz w:val="20"/>
          <w:szCs w:val="20"/>
          <w:lang w:val="en-US"/>
        </w:rPr>
        <w:t>ﬃ</w:t>
      </w:r>
      <w:r w:rsidR="00AC6B0B" w:rsidRPr="00B05A53">
        <w:rPr>
          <w:rFonts w:ascii="Times New Roman" w:hAnsi="Times New Roman"/>
          <w:sz w:val="20"/>
          <w:szCs w:val="20"/>
          <w:lang w:val="en-US"/>
        </w:rPr>
        <w:t>liation</w:t>
      </w:r>
      <w:r w:rsidR="00CB6D31" w:rsidRPr="00B05A53">
        <w:rPr>
          <w:rFonts w:ascii="Times New Roman" w:hAnsi="Times New Roman"/>
          <w:sz w:val="20"/>
          <w:szCs w:val="20"/>
          <w:lang w:val="en-US"/>
        </w:rPr>
        <w:t>(s)</w:t>
      </w:r>
      <w:r w:rsidRPr="00B05A53">
        <w:rPr>
          <w:rFonts w:ascii="Times New Roman" w:hAnsi="Times New Roman"/>
          <w:sz w:val="20"/>
          <w:szCs w:val="20"/>
          <w:lang w:val="en-US"/>
        </w:rPr>
        <w:t xml:space="preserve"> including mailing</w:t>
      </w:r>
      <w:r w:rsidR="006252A6">
        <w:rPr>
          <w:rFonts w:ascii="Times New Roman" w:hAnsi="Times New Roman"/>
          <w:sz w:val="20"/>
          <w:szCs w:val="20"/>
          <w:lang w:val="en-US"/>
        </w:rPr>
        <w:t xml:space="preserve"> address (addresses)</w:t>
      </w:r>
    </w:p>
    <w:p w:rsidR="00DA7DC4" w:rsidRPr="00B05A53" w:rsidRDefault="00B05A53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05A53">
        <w:rPr>
          <w:rFonts w:ascii="Times New Roman" w:hAnsi="Times New Roman"/>
          <w:sz w:val="20"/>
          <w:szCs w:val="20"/>
          <w:lang w:val="en-US"/>
        </w:rPr>
        <w:t xml:space="preserve">-Abstract: its </w:t>
      </w:r>
      <w:r w:rsidR="00AC6B0B" w:rsidRPr="00B05A53">
        <w:rPr>
          <w:rFonts w:ascii="Times New Roman" w:hAnsi="Times New Roman"/>
          <w:sz w:val="20"/>
          <w:szCs w:val="20"/>
          <w:lang w:val="en-US"/>
        </w:rPr>
        <w:t xml:space="preserve">length </w:t>
      </w:r>
      <w:r w:rsidR="00CB6D31" w:rsidRPr="00B05A53">
        <w:rPr>
          <w:rFonts w:ascii="Times New Roman" w:hAnsi="Times New Roman"/>
          <w:sz w:val="20"/>
          <w:szCs w:val="20"/>
          <w:lang w:val="en-US"/>
        </w:rPr>
        <w:t>cannot exceed</w:t>
      </w:r>
      <w:r w:rsidR="006252A6">
        <w:rPr>
          <w:rFonts w:ascii="Times New Roman" w:hAnsi="Times New Roman"/>
          <w:sz w:val="20"/>
          <w:szCs w:val="20"/>
          <w:lang w:val="en-US"/>
        </w:rPr>
        <w:t xml:space="preserve"> 200 words.</w:t>
      </w:r>
    </w:p>
    <w:p w:rsidR="00DA7DC4" w:rsidRDefault="00AC6B0B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05A53">
        <w:rPr>
          <w:rFonts w:ascii="Times New Roman" w:hAnsi="Times New Roman"/>
          <w:sz w:val="20"/>
          <w:szCs w:val="20"/>
          <w:lang w:val="en-US"/>
        </w:rPr>
        <w:t>-Main body of the article.</w:t>
      </w:r>
    </w:p>
    <w:p w:rsidR="00DA7DC4" w:rsidRDefault="00AC6B0B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97B63">
        <w:rPr>
          <w:rFonts w:ascii="Times New Roman" w:hAnsi="Times New Roman"/>
          <w:sz w:val="20"/>
          <w:szCs w:val="20"/>
          <w:lang w:val="en-US"/>
        </w:rPr>
        <w:t xml:space="preserve">-References </w:t>
      </w:r>
      <w:r w:rsidRPr="0046683F">
        <w:rPr>
          <w:rFonts w:ascii="Times New Roman" w:hAnsi="Times New Roman"/>
          <w:sz w:val="20"/>
          <w:szCs w:val="20"/>
          <w:lang w:val="en-US"/>
        </w:rPr>
        <w:t>(s</w:t>
      </w:r>
      <w:r w:rsidR="00CB6D31" w:rsidRPr="0046683F">
        <w:rPr>
          <w:rFonts w:ascii="Times New Roman" w:hAnsi="Times New Roman"/>
          <w:sz w:val="20"/>
          <w:szCs w:val="20"/>
          <w:lang w:val="en-US"/>
        </w:rPr>
        <w:t xml:space="preserve">ee </w:t>
      </w:r>
      <w:hyperlink r:id="rId7" w:history="1">
        <w:r w:rsidR="00CB6D31" w:rsidRPr="0046683F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http://info.ifpan.edu.pl/APP</w:t>
        </w:r>
      </w:hyperlink>
      <w:r w:rsidR="00CB6D31" w:rsidRPr="0046683F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gramStart"/>
      <w:r w:rsidRPr="0046683F">
        <w:rPr>
          <w:rFonts w:ascii="Times New Roman" w:hAnsi="Times New Roman"/>
          <w:sz w:val="20"/>
          <w:szCs w:val="20"/>
          <w:lang w:val="en-US"/>
        </w:rPr>
        <w:t>section ”</w:t>
      </w:r>
      <w:proofErr w:type="gramEnd"/>
      <w:r w:rsidRPr="0046683F">
        <w:rPr>
          <w:rFonts w:ascii="Times New Roman" w:hAnsi="Times New Roman"/>
          <w:sz w:val="20"/>
          <w:szCs w:val="20"/>
          <w:lang w:val="en-US"/>
        </w:rPr>
        <w:t>Guide to authors”).</w:t>
      </w:r>
    </w:p>
    <w:p w:rsidR="00CB6D31" w:rsidRDefault="00AC6B0B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97B63">
        <w:rPr>
          <w:rFonts w:ascii="Times New Roman" w:hAnsi="Times New Roman"/>
          <w:sz w:val="20"/>
          <w:szCs w:val="20"/>
          <w:lang w:val="en-US"/>
        </w:rPr>
        <w:t>-The symbols, nomenclature according to the Document IUPAP-2</w:t>
      </w:r>
      <w:r w:rsidR="006252A6">
        <w:rPr>
          <w:rFonts w:ascii="Times New Roman" w:hAnsi="Times New Roman"/>
          <w:sz w:val="20"/>
          <w:szCs w:val="20"/>
          <w:lang w:val="en-US"/>
        </w:rPr>
        <w:t xml:space="preserve">5 and SI units </w:t>
      </w:r>
      <w:proofErr w:type="gramStart"/>
      <w:r w:rsidR="006252A6">
        <w:rPr>
          <w:rFonts w:ascii="Times New Roman" w:hAnsi="Times New Roman"/>
          <w:sz w:val="20"/>
          <w:szCs w:val="20"/>
          <w:lang w:val="en-US"/>
        </w:rPr>
        <w:t>are recommended</w:t>
      </w:r>
      <w:proofErr w:type="gramEnd"/>
      <w:r w:rsidR="006252A6">
        <w:rPr>
          <w:rFonts w:ascii="Times New Roman" w:hAnsi="Times New Roman"/>
          <w:sz w:val="20"/>
          <w:szCs w:val="20"/>
          <w:lang w:val="en-US"/>
        </w:rPr>
        <w:t>.</w:t>
      </w:r>
    </w:p>
    <w:p w:rsidR="00DA7DC4" w:rsidRDefault="00AC6B0B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6683F">
        <w:rPr>
          <w:rFonts w:ascii="Times New Roman" w:hAnsi="Times New Roman"/>
          <w:sz w:val="20"/>
          <w:szCs w:val="20"/>
          <w:lang w:val="en-US"/>
        </w:rPr>
        <w:t>Authors should follow these rules:</w:t>
      </w:r>
    </w:p>
    <w:p w:rsidR="00CB6D31" w:rsidRDefault="00CB6D31" w:rsidP="006B4AFF">
      <w:pPr>
        <w:pStyle w:val="CM6"/>
        <w:tabs>
          <w:tab w:val="left" w:pos="7377"/>
        </w:tabs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6683F">
        <w:rPr>
          <w:rFonts w:ascii="Times New Roman" w:hAnsi="Times New Roman"/>
          <w:sz w:val="20"/>
          <w:szCs w:val="20"/>
          <w:lang w:val="en-US"/>
        </w:rPr>
        <w:t xml:space="preserve">-All not commonly used abbreviations or </w:t>
      </w:r>
      <w:r w:rsidR="0053000B" w:rsidRPr="0046683F">
        <w:rPr>
          <w:rFonts w:ascii="Times New Roman" w:hAnsi="Times New Roman"/>
          <w:sz w:val="20"/>
          <w:szCs w:val="20"/>
          <w:lang w:val="en-US"/>
        </w:rPr>
        <w:t xml:space="preserve">ones 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developed for the ﬁrst time </w:t>
      </w:r>
      <w:r w:rsidR="006B4AFF" w:rsidRPr="0046683F">
        <w:rPr>
          <w:rFonts w:ascii="Times New Roman" w:hAnsi="Times New Roman"/>
          <w:sz w:val="20"/>
          <w:szCs w:val="20"/>
          <w:lang w:val="en-US"/>
        </w:rPr>
        <w:t xml:space="preserve">in the submitted article 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must be unambiguous and </w:t>
      </w:r>
      <w:r w:rsidR="0053000B" w:rsidRPr="0046683F">
        <w:rPr>
          <w:rFonts w:ascii="Times New Roman" w:hAnsi="Times New Roman"/>
          <w:sz w:val="20"/>
          <w:szCs w:val="20"/>
          <w:lang w:val="en-US"/>
        </w:rPr>
        <w:t>preceded by full,</w:t>
      </w:r>
      <w:r w:rsidR="006B4AFF" w:rsidRPr="0046683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3000B" w:rsidRPr="0046683F">
        <w:rPr>
          <w:rFonts w:ascii="Times New Roman" w:hAnsi="Times New Roman"/>
          <w:sz w:val="20"/>
          <w:szCs w:val="20"/>
          <w:lang w:val="en-US"/>
        </w:rPr>
        <w:t>unabridged</w:t>
      </w:r>
      <w:r w:rsidR="006B4AFF" w:rsidRPr="0046683F">
        <w:rPr>
          <w:rFonts w:ascii="Times New Roman" w:hAnsi="Times New Roman"/>
          <w:sz w:val="20"/>
          <w:szCs w:val="20"/>
          <w:lang w:val="en-US"/>
        </w:rPr>
        <w:t xml:space="preserve"> text.</w:t>
      </w:r>
    </w:p>
    <w:p w:rsidR="00DA7DC4" w:rsidRPr="006252A6" w:rsidRDefault="00AC6B0B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6683F">
        <w:rPr>
          <w:rFonts w:ascii="Times New Roman" w:hAnsi="Times New Roman"/>
          <w:sz w:val="20"/>
          <w:szCs w:val="20"/>
          <w:lang w:val="en-US"/>
        </w:rPr>
        <w:t>-All co-authors of the references should be given (ﬁrst author</w:t>
      </w:r>
      <w:r w:rsidR="00CB6D31" w:rsidRPr="0046683F">
        <w:rPr>
          <w:rFonts w:ascii="Times New Roman" w:hAnsi="Times New Roman"/>
          <w:sz w:val="20"/>
          <w:szCs w:val="20"/>
          <w:lang w:val="en-US"/>
        </w:rPr>
        <w:t xml:space="preserve"> followed 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only </w:t>
      </w:r>
      <w:r w:rsidR="00CB6D31" w:rsidRPr="0046683F">
        <w:rPr>
          <w:rFonts w:ascii="Times New Roman" w:hAnsi="Times New Roman"/>
          <w:sz w:val="20"/>
          <w:szCs w:val="20"/>
          <w:lang w:val="en-US"/>
        </w:rPr>
        <w:t>by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 abbreviation </w:t>
      </w:r>
      <w:r w:rsidR="00CF0C15" w:rsidRPr="0046683F">
        <w:rPr>
          <w:rFonts w:ascii="Times New Roman" w:hAnsi="Times New Roman"/>
          <w:sz w:val="20"/>
          <w:szCs w:val="20"/>
          <w:lang w:val="en-US"/>
        </w:rPr>
        <w:t>“</w:t>
      </w:r>
      <w:r w:rsidRPr="0046683F">
        <w:rPr>
          <w:rFonts w:ascii="Times New Roman" w:hAnsi="Times New Roman"/>
          <w:sz w:val="20"/>
          <w:szCs w:val="20"/>
          <w:lang w:val="en-US"/>
        </w:rPr>
        <w:t>et al.</w:t>
      </w:r>
      <w:r w:rsidR="00CF0C15" w:rsidRPr="0046683F">
        <w:rPr>
          <w:rFonts w:ascii="Times New Roman" w:hAnsi="Times New Roman"/>
          <w:sz w:val="20"/>
          <w:szCs w:val="20"/>
          <w:lang w:val="en-US"/>
        </w:rPr>
        <w:t>”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 is not acceptable). </w:t>
      </w:r>
      <w:r w:rsidR="002B7EC8" w:rsidRPr="0046683F">
        <w:rPr>
          <w:rFonts w:ascii="Times New Roman" w:hAnsi="Times New Roman"/>
          <w:sz w:val="20"/>
          <w:szCs w:val="20"/>
          <w:lang w:val="en-US"/>
        </w:rPr>
        <w:t>Each reference has to include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6683F" w:rsidRPr="0046683F">
        <w:rPr>
          <w:rFonts w:ascii="Times New Roman" w:hAnsi="Times New Roman"/>
          <w:sz w:val="20"/>
          <w:szCs w:val="20"/>
          <w:lang w:val="en-US"/>
        </w:rPr>
        <w:t>the corresponding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 DOI number.</w:t>
      </w:r>
    </w:p>
    <w:p w:rsidR="00DA7DC4" w:rsidRDefault="00AC6B0B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97B63">
        <w:rPr>
          <w:rFonts w:ascii="Times New Roman" w:hAnsi="Times New Roman"/>
          <w:sz w:val="20"/>
          <w:szCs w:val="20"/>
          <w:lang w:val="en-US"/>
        </w:rPr>
        <w:t xml:space="preserve">-All references, ﬁgures and tables have to be consecutively </w:t>
      </w:r>
      <w:r w:rsidR="006252A6">
        <w:rPr>
          <w:rFonts w:ascii="Times New Roman" w:hAnsi="Times New Roman"/>
          <w:sz w:val="20"/>
          <w:szCs w:val="20"/>
          <w:lang w:val="en-US"/>
        </w:rPr>
        <w:t xml:space="preserve">numbered and </w:t>
      </w:r>
      <w:proofErr w:type="gramStart"/>
      <w:r w:rsidR="006252A6">
        <w:rPr>
          <w:rFonts w:ascii="Times New Roman" w:hAnsi="Times New Roman"/>
          <w:sz w:val="20"/>
          <w:szCs w:val="20"/>
          <w:lang w:val="en-US"/>
        </w:rPr>
        <w:t>cited</w:t>
      </w:r>
      <w:proofErr w:type="gramEnd"/>
      <w:r w:rsidR="006252A6">
        <w:rPr>
          <w:rFonts w:ascii="Times New Roman" w:hAnsi="Times New Roman"/>
          <w:sz w:val="20"/>
          <w:szCs w:val="20"/>
          <w:lang w:val="en-US"/>
        </w:rPr>
        <w:t xml:space="preserve"> in the text.</w:t>
      </w:r>
    </w:p>
    <w:p w:rsidR="00C816EC" w:rsidRPr="00EF0096" w:rsidRDefault="00AC6B0B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97B63">
        <w:rPr>
          <w:rFonts w:ascii="Times New Roman" w:hAnsi="Times New Roman"/>
          <w:sz w:val="20"/>
          <w:szCs w:val="20"/>
          <w:lang w:val="en-US"/>
        </w:rPr>
        <w:t>-All ﬁgures, sketches and photos should be readable, clear, sh</w:t>
      </w:r>
      <w:r w:rsidR="00CF0C15">
        <w:rPr>
          <w:rFonts w:ascii="Times New Roman" w:hAnsi="Times New Roman"/>
          <w:sz w:val="20"/>
          <w:szCs w:val="20"/>
          <w:lang w:val="en-US"/>
        </w:rPr>
        <w:t xml:space="preserve">arp and good quality (300 dpi) </w:t>
      </w:r>
      <w:r w:rsidR="00CF0C15" w:rsidRPr="0046683F">
        <w:rPr>
          <w:rFonts w:ascii="Times New Roman" w:hAnsi="Times New Roman"/>
          <w:sz w:val="20"/>
          <w:szCs w:val="20"/>
          <w:lang w:val="en-US"/>
        </w:rPr>
        <w:t>and fill</w:t>
      </w:r>
      <w:r w:rsidRPr="00EF0096">
        <w:rPr>
          <w:rFonts w:ascii="Times New Roman" w:hAnsi="Times New Roman"/>
          <w:sz w:val="20"/>
          <w:szCs w:val="20"/>
          <w:lang w:val="en-US"/>
        </w:rPr>
        <w:t xml:space="preserve"> at most the half of the text width</w:t>
      </w:r>
      <w:r w:rsidR="00D439FE" w:rsidRPr="00EF0096">
        <w:rPr>
          <w:rFonts w:ascii="Times New Roman" w:hAnsi="Times New Roman"/>
          <w:sz w:val="20"/>
          <w:szCs w:val="20"/>
          <w:lang w:val="en-US"/>
        </w:rPr>
        <w:t xml:space="preserve"> (max width 8.5 cm)</w:t>
      </w:r>
      <w:r w:rsidR="006252A6">
        <w:rPr>
          <w:rFonts w:ascii="Times New Roman" w:hAnsi="Times New Roman"/>
          <w:sz w:val="20"/>
          <w:szCs w:val="20"/>
          <w:lang w:val="en-US"/>
        </w:rPr>
        <w:t>.</w:t>
      </w:r>
    </w:p>
    <w:p w:rsidR="00EF0096" w:rsidRDefault="00F92F2D" w:rsidP="00EF0096">
      <w:pPr>
        <w:pStyle w:val="Default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876550" cy="136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EC" w:rsidRDefault="00C816EC" w:rsidP="00E97B63">
      <w:pPr>
        <w:pStyle w:val="CM6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>Fig. 1: Photos should be clear, sh</w:t>
      </w:r>
      <w:r w:rsidR="006252A6">
        <w:rPr>
          <w:rFonts w:ascii="Times New Roman" w:hAnsi="Times New Roman"/>
          <w:color w:val="000000"/>
          <w:sz w:val="20"/>
          <w:szCs w:val="20"/>
          <w:lang w:val="en-US"/>
        </w:rPr>
        <w:t>arp and good quality (300 dpi).</w:t>
      </w:r>
    </w:p>
    <w:p w:rsidR="006B4AFF" w:rsidRPr="006B4AFF" w:rsidRDefault="006B4AFF" w:rsidP="006B4AFF">
      <w:pPr>
        <w:pStyle w:val="Default"/>
        <w:rPr>
          <w:lang w:val="en-US"/>
        </w:rPr>
      </w:pPr>
    </w:p>
    <w:p w:rsidR="00C816EC" w:rsidRPr="00E97B63" w:rsidRDefault="00C816EC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97B63">
        <w:rPr>
          <w:rFonts w:ascii="Times New Roman" w:hAnsi="Times New Roman"/>
          <w:sz w:val="20"/>
          <w:szCs w:val="20"/>
          <w:lang w:val="en-US"/>
        </w:rPr>
        <w:t xml:space="preserve">The detailed info about preparation of manuscript </w:t>
      </w:r>
      <w:r w:rsidR="006B4AFF" w:rsidRPr="0046683F">
        <w:rPr>
          <w:rFonts w:ascii="Times New Roman" w:hAnsi="Times New Roman"/>
          <w:sz w:val="20"/>
          <w:szCs w:val="20"/>
          <w:lang w:val="en-US"/>
        </w:rPr>
        <w:t xml:space="preserve">text 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can be found at </w:t>
      </w:r>
      <w:hyperlink r:id="rId9" w:history="1">
        <w:r w:rsidR="006B4AFF" w:rsidRPr="0046683F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http://info.ifpan.edu.pl/APP</w:t>
        </w:r>
      </w:hyperlink>
      <w:r w:rsidR="006B4AFF" w:rsidRPr="0046683F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gramStart"/>
      <w:r w:rsidR="006B4AFF" w:rsidRPr="0046683F">
        <w:rPr>
          <w:rFonts w:ascii="Times New Roman" w:hAnsi="Times New Roman"/>
          <w:sz w:val="20"/>
          <w:szCs w:val="20"/>
          <w:lang w:val="en-US"/>
        </w:rPr>
        <w:t xml:space="preserve">section </w:t>
      </w:r>
      <w:r w:rsidR="00DA7DC4" w:rsidRPr="0046683F">
        <w:rPr>
          <w:rFonts w:ascii="Times New Roman" w:hAnsi="Times New Roman"/>
          <w:sz w:val="20"/>
          <w:szCs w:val="20"/>
          <w:lang w:val="en-US"/>
        </w:rPr>
        <w:t>”</w:t>
      </w:r>
      <w:proofErr w:type="gramEnd"/>
      <w:r w:rsidR="00DA7DC4" w:rsidRPr="0046683F">
        <w:rPr>
          <w:rFonts w:ascii="Times New Roman" w:hAnsi="Times New Roman"/>
          <w:sz w:val="20"/>
          <w:szCs w:val="20"/>
          <w:lang w:val="en-US"/>
        </w:rPr>
        <w:t xml:space="preserve"> Guide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 to authors”.</w:t>
      </w:r>
    </w:p>
    <w:p w:rsidR="00C816EC" w:rsidRPr="00E97B63" w:rsidRDefault="00C816EC" w:rsidP="00E97B63">
      <w:pPr>
        <w:pStyle w:val="CM6"/>
        <w:spacing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816EC" w:rsidRPr="00E97B63" w:rsidRDefault="002B7EC8" w:rsidP="00E97B63">
      <w:pPr>
        <w:pStyle w:val="CM6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4. M</w:t>
      </w:r>
      <w:r w:rsidR="00C816EC" w:rsidRPr="00E97B63">
        <w:rPr>
          <w:rFonts w:ascii="Times New Roman" w:hAnsi="Times New Roman"/>
          <w:color w:val="000000"/>
          <w:sz w:val="20"/>
          <w:szCs w:val="20"/>
          <w:lang w:val="en-US"/>
        </w:rPr>
        <w:t>anuscript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Submission</w:t>
      </w:r>
    </w:p>
    <w:p w:rsidR="00C816EC" w:rsidRDefault="00C816EC" w:rsidP="00E97B63">
      <w:pPr>
        <w:pStyle w:val="CM7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46683F">
        <w:rPr>
          <w:rFonts w:ascii="Times New Roman" w:hAnsi="Times New Roman"/>
          <w:color w:val="000000"/>
          <w:sz w:val="20"/>
          <w:szCs w:val="20"/>
          <w:lang w:val="en-US"/>
        </w:rPr>
        <w:t xml:space="preserve">The manuscript in form of recommended template </w:t>
      </w:r>
      <w:r w:rsidR="006B4AFF" w:rsidRPr="0046683F">
        <w:rPr>
          <w:rFonts w:ascii="Times New Roman" w:hAnsi="Times New Roman"/>
          <w:color w:val="000000"/>
          <w:sz w:val="20"/>
          <w:szCs w:val="20"/>
          <w:lang w:val="en-US"/>
        </w:rPr>
        <w:t>has to</w:t>
      </w:r>
      <w:r w:rsidRPr="0046683F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46683F">
        <w:rPr>
          <w:rFonts w:ascii="Times New Roman" w:hAnsi="Times New Roman"/>
          <w:color w:val="000000"/>
          <w:sz w:val="20"/>
          <w:szCs w:val="20"/>
          <w:lang w:val="en-US"/>
        </w:rPr>
        <w:t>be submitted</w:t>
      </w:r>
      <w:proofErr w:type="gramEnd"/>
      <w:r w:rsidRPr="0046683F">
        <w:rPr>
          <w:rFonts w:ascii="Times New Roman" w:hAnsi="Times New Roman"/>
          <w:color w:val="000000"/>
          <w:sz w:val="20"/>
          <w:szCs w:val="20"/>
          <w:lang w:val="en-US"/>
        </w:rPr>
        <w:t xml:space="preserve"> before deadline </w:t>
      </w:r>
      <w:r w:rsidR="002B7EC8" w:rsidRPr="0046683F">
        <w:rPr>
          <w:rFonts w:ascii="Times New Roman" w:hAnsi="Times New Roman"/>
          <w:color w:val="000000"/>
          <w:sz w:val="20"/>
          <w:szCs w:val="20"/>
          <w:lang w:val="en-US"/>
        </w:rPr>
        <w:t xml:space="preserve">(May 17, 2019) </w:t>
      </w:r>
      <w:r w:rsidRPr="0046683F">
        <w:rPr>
          <w:rFonts w:ascii="Times New Roman" w:hAnsi="Times New Roman"/>
          <w:color w:val="000000"/>
          <w:sz w:val="20"/>
          <w:szCs w:val="20"/>
          <w:lang w:val="en-US"/>
        </w:rPr>
        <w:t>to the Publication Committee of the CSMAG’19</w:t>
      </w:r>
      <w:r w:rsidR="002B7EC8" w:rsidRPr="0046683F">
        <w:rPr>
          <w:rFonts w:ascii="Times New Roman" w:hAnsi="Times New Roman"/>
          <w:color w:val="000000"/>
          <w:sz w:val="20"/>
          <w:szCs w:val="20"/>
          <w:lang w:val="en-US"/>
        </w:rPr>
        <w:t xml:space="preserve"> via e-mail to: </w:t>
      </w:r>
      <w:r w:rsidRPr="0046683F">
        <w:rPr>
          <w:rFonts w:ascii="Times New Roman" w:hAnsi="Times New Roman"/>
          <w:color w:val="000000"/>
          <w:sz w:val="20"/>
          <w:szCs w:val="20"/>
          <w:lang w:val="en-US"/>
        </w:rPr>
        <w:t xml:space="preserve">papers.csmag@saske.sk. The subject of </w:t>
      </w:r>
      <w:r w:rsidRPr="0046683F"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>submitting e-mail has to contain the reference number (e.g. O1-5 or P2-30) given in the abstract acceptation</w:t>
      </w:r>
      <w:r w:rsidR="006B4AFF" w:rsidRPr="0046683F">
        <w:rPr>
          <w:rFonts w:ascii="Times New Roman" w:hAnsi="Times New Roman"/>
          <w:color w:val="000000"/>
          <w:sz w:val="20"/>
          <w:szCs w:val="20"/>
          <w:lang w:val="en-US"/>
        </w:rPr>
        <w:t xml:space="preserve"> letter</w:t>
      </w:r>
      <w:r w:rsidRPr="0046683F">
        <w:rPr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The submission has to </w:t>
      </w:r>
      <w:r w:rsidR="00CF0C15" w:rsidRPr="0046683F">
        <w:rPr>
          <w:rFonts w:ascii="Times New Roman" w:hAnsi="Times New Roman"/>
          <w:sz w:val="20"/>
          <w:szCs w:val="20"/>
          <w:lang w:val="en-US"/>
        </w:rPr>
        <w:t>involve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 all source ﬁles</w:t>
      </w:r>
      <w:r w:rsidR="00CF0C15" w:rsidRPr="0046683F">
        <w:rPr>
          <w:rFonts w:ascii="Times New Roman" w:hAnsi="Times New Roman"/>
          <w:sz w:val="20"/>
          <w:szCs w:val="20"/>
          <w:lang w:val="en-US"/>
        </w:rPr>
        <w:t>,</w:t>
      </w:r>
      <w:r w:rsidR="006B4AFF" w:rsidRPr="0046683F">
        <w:rPr>
          <w:rFonts w:ascii="Times New Roman" w:hAnsi="Times New Roman"/>
          <w:sz w:val="20"/>
          <w:szCs w:val="20"/>
          <w:lang w:val="en-US"/>
        </w:rPr>
        <w:t xml:space="preserve"> including separate figures, </w:t>
      </w:r>
      <w:r w:rsidR="002B7EC8" w:rsidRPr="0046683F">
        <w:rPr>
          <w:rFonts w:ascii="Times New Roman" w:hAnsi="Times New Roman"/>
          <w:sz w:val="20"/>
          <w:szCs w:val="20"/>
          <w:lang w:val="en-US"/>
        </w:rPr>
        <w:t xml:space="preserve">the ﬁnal </w:t>
      </w:r>
      <w:r w:rsidR="006B4AFF" w:rsidRPr="0046683F">
        <w:rPr>
          <w:rFonts w:ascii="Times New Roman" w:hAnsi="Times New Roman"/>
          <w:sz w:val="20"/>
          <w:szCs w:val="20"/>
          <w:lang w:val="en-US"/>
        </w:rPr>
        <w:t>article</w:t>
      </w:r>
      <w:r w:rsidR="002B7EC8" w:rsidRPr="0046683F">
        <w:rPr>
          <w:rFonts w:ascii="Times New Roman" w:hAnsi="Times New Roman"/>
          <w:sz w:val="20"/>
          <w:szCs w:val="20"/>
          <w:lang w:val="en-US"/>
        </w:rPr>
        <w:t xml:space="preserve"> ﬁle in the PDF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 format and the cover letter. The name of all submitted ﬁles has to include a given reference number</w:t>
      </w:r>
      <w:r w:rsidR="00CF0C15" w:rsidRPr="0046683F">
        <w:rPr>
          <w:rFonts w:ascii="Times New Roman" w:hAnsi="Times New Roman"/>
          <w:sz w:val="20"/>
          <w:szCs w:val="20"/>
          <w:lang w:val="en-US"/>
        </w:rPr>
        <w:t xml:space="preserve"> as well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. All submitted ﬁles without the reference number </w:t>
      </w:r>
      <w:proofErr w:type="gramStart"/>
      <w:r w:rsidRPr="0046683F">
        <w:rPr>
          <w:rFonts w:ascii="Times New Roman" w:hAnsi="Times New Roman"/>
          <w:sz w:val="20"/>
          <w:szCs w:val="20"/>
          <w:lang w:val="en-US"/>
        </w:rPr>
        <w:t>will be exclude</w:t>
      </w:r>
      <w:r w:rsidR="002B7EC8" w:rsidRPr="0046683F">
        <w:rPr>
          <w:rFonts w:ascii="Times New Roman" w:hAnsi="Times New Roman"/>
          <w:sz w:val="20"/>
          <w:szCs w:val="20"/>
          <w:lang w:val="en-US"/>
        </w:rPr>
        <w:t>d</w:t>
      </w:r>
      <w:proofErr w:type="gramEnd"/>
      <w:r w:rsidRPr="0046683F">
        <w:rPr>
          <w:rFonts w:ascii="Times New Roman" w:hAnsi="Times New Roman"/>
          <w:sz w:val="20"/>
          <w:szCs w:val="20"/>
          <w:lang w:val="en-US"/>
        </w:rPr>
        <w:t xml:space="preserve"> from the further referee process.</w:t>
      </w:r>
      <w:r w:rsidRPr="00EF009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7555A">
        <w:rPr>
          <w:rFonts w:ascii="Times New Roman" w:hAnsi="Times New Roman"/>
          <w:color w:val="000000"/>
          <w:sz w:val="20"/>
          <w:szCs w:val="20"/>
          <w:lang w:val="en-US"/>
        </w:rPr>
        <w:t xml:space="preserve">We recommend </w:t>
      </w:r>
      <w:proofErr w:type="gramStart"/>
      <w:r w:rsidR="0007555A">
        <w:rPr>
          <w:rFonts w:ascii="Times New Roman" w:hAnsi="Times New Roman"/>
          <w:color w:val="000000"/>
          <w:sz w:val="20"/>
          <w:szCs w:val="20"/>
          <w:lang w:val="en-US"/>
        </w:rPr>
        <w:t>to pack</w:t>
      </w:r>
      <w:proofErr w:type="gramEnd"/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 all your ﬁles into a single archive using compression or archiving </w:t>
      </w:r>
      <w:r w:rsidRPr="0046683F">
        <w:rPr>
          <w:rFonts w:ascii="Times New Roman" w:hAnsi="Times New Roman"/>
          <w:color w:val="000000"/>
          <w:sz w:val="20"/>
          <w:szCs w:val="20"/>
          <w:lang w:val="en-US"/>
        </w:rPr>
        <w:t>program</w:t>
      </w:r>
      <w:r w:rsidR="006B4AFF" w:rsidRPr="0046683F">
        <w:rPr>
          <w:rFonts w:ascii="Times New Roman" w:hAnsi="Times New Roman"/>
          <w:color w:val="000000"/>
          <w:sz w:val="20"/>
          <w:szCs w:val="20"/>
          <w:lang w:val="en-US"/>
        </w:rPr>
        <w:t>s,</w:t>
      </w:r>
      <w:r w:rsidR="006B4AFF">
        <w:rPr>
          <w:rFonts w:ascii="Times New Roman" w:hAnsi="Times New Roman"/>
          <w:color w:val="000000"/>
          <w:sz w:val="20"/>
          <w:szCs w:val="20"/>
          <w:lang w:val="en-US"/>
        </w:rPr>
        <w:t xml:space="preserve"> e.g. RAR, </w:t>
      </w: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WinZIP </w:t>
      </w:r>
      <w:r w:rsidR="006B4AFF">
        <w:rPr>
          <w:rFonts w:ascii="Times New Roman" w:hAnsi="Times New Roman"/>
          <w:color w:val="000000"/>
          <w:sz w:val="20"/>
          <w:szCs w:val="20"/>
          <w:lang w:val="en-US"/>
        </w:rPr>
        <w:t xml:space="preserve">or </w:t>
      </w:r>
      <w:r w:rsidR="006B4AFF" w:rsidRPr="00E97B63">
        <w:rPr>
          <w:rFonts w:ascii="Times New Roman" w:hAnsi="Times New Roman"/>
          <w:color w:val="000000"/>
          <w:sz w:val="20"/>
          <w:szCs w:val="20"/>
          <w:lang w:val="en-US"/>
        </w:rPr>
        <w:t>TAR</w:t>
      </w:r>
      <w:r w:rsidR="00CF0C15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CF0C15" w:rsidRPr="00CF0C15">
        <w:rPr>
          <w:rFonts w:ascii="Times New Roman" w:hAnsi="Times New Roman"/>
          <w:color w:val="000000"/>
          <w:sz w:val="20"/>
          <w:szCs w:val="20"/>
          <w:lang w:val="en-US"/>
        </w:rPr>
        <w:t>prior to sending.</w:t>
      </w:r>
      <w:r w:rsidR="006B4AFF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Post </w:t>
      </w:r>
      <w:r w:rsidR="0007555A">
        <w:rPr>
          <w:rFonts w:ascii="Times New Roman" w:hAnsi="Times New Roman"/>
          <w:color w:val="000000"/>
          <w:sz w:val="20"/>
          <w:szCs w:val="20"/>
          <w:lang w:val="en-US"/>
        </w:rPr>
        <w:t xml:space="preserve">deadline papers </w:t>
      </w:r>
      <w:proofErr w:type="gramStart"/>
      <w:r w:rsidR="0007555A">
        <w:rPr>
          <w:rFonts w:ascii="Times New Roman" w:hAnsi="Times New Roman"/>
          <w:color w:val="000000"/>
          <w:sz w:val="20"/>
          <w:szCs w:val="20"/>
          <w:lang w:val="en-US"/>
        </w:rPr>
        <w:t>will not be considered</w:t>
      </w:r>
      <w:proofErr w:type="gramEnd"/>
      <w:r w:rsidR="0007555A">
        <w:rPr>
          <w:rFonts w:ascii="Times New Roman" w:hAnsi="Times New Roman"/>
          <w:color w:val="000000"/>
          <w:sz w:val="20"/>
          <w:szCs w:val="20"/>
          <w:lang w:val="en-US"/>
        </w:rPr>
        <w:t xml:space="preserve"> for referee process</w:t>
      </w:r>
      <w:r w:rsidR="006252A6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:rsidR="003C09E2" w:rsidRPr="003C09E2" w:rsidRDefault="003C09E2" w:rsidP="003C09E2">
      <w:pPr>
        <w:pStyle w:val="Default"/>
        <w:rPr>
          <w:lang w:val="en-US"/>
        </w:rPr>
      </w:pPr>
    </w:p>
    <w:p w:rsidR="00C816EC" w:rsidRPr="00E97B63" w:rsidRDefault="00C66A62" w:rsidP="00E97B63">
      <w:pPr>
        <w:pStyle w:val="CM7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5</w:t>
      </w:r>
      <w:r w:rsidR="00C816EC" w:rsidRPr="00E97B63">
        <w:rPr>
          <w:rFonts w:ascii="Times New Roman" w:hAnsi="Times New Roman"/>
          <w:color w:val="000000"/>
          <w:sz w:val="20"/>
          <w:szCs w:val="20"/>
          <w:lang w:val="en-US"/>
        </w:rPr>
        <w:t>. C</w:t>
      </w:r>
      <w:r w:rsidR="00E97B63" w:rsidRPr="00E97B63">
        <w:rPr>
          <w:rFonts w:ascii="Times New Roman" w:hAnsi="Times New Roman"/>
          <w:color w:val="000000"/>
          <w:sz w:val="20"/>
          <w:szCs w:val="20"/>
          <w:lang w:val="en-US"/>
        </w:rPr>
        <w:t>o</w:t>
      </w:r>
      <w:r w:rsidR="006252A6">
        <w:rPr>
          <w:rFonts w:ascii="Times New Roman" w:hAnsi="Times New Roman"/>
          <w:color w:val="000000"/>
          <w:sz w:val="20"/>
          <w:szCs w:val="20"/>
          <w:lang w:val="en-US"/>
        </w:rPr>
        <w:t>nclusions</w:t>
      </w:r>
    </w:p>
    <w:p w:rsidR="00C816EC" w:rsidRPr="00E97B63" w:rsidRDefault="00C816EC" w:rsidP="00E97B63">
      <w:pPr>
        <w:pStyle w:val="CM4"/>
        <w:spacing w:line="48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If you have any additional questions concerning the preparation of </w:t>
      </w:r>
      <w:proofErr w:type="gramStart"/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>manuscripts</w:t>
      </w:r>
      <w:proofErr w:type="gramEnd"/>
      <w:r w:rsidRPr="00E97B63">
        <w:rPr>
          <w:rFonts w:ascii="Times New Roman" w:hAnsi="Times New Roman"/>
          <w:color w:val="000000"/>
          <w:sz w:val="20"/>
          <w:szCs w:val="20"/>
          <w:lang w:val="en-US"/>
        </w:rPr>
        <w:t xml:space="preserve"> please contact the Publication Committee (papers.csmag@saske.sk).</w:t>
      </w:r>
    </w:p>
    <w:p w:rsidR="00221415" w:rsidRDefault="00221415" w:rsidP="00DA7D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E97B63" w:rsidRPr="00E97B63" w:rsidRDefault="00E97B63" w:rsidP="00DA7D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  <w:r w:rsidRPr="00E97B63">
        <w:rPr>
          <w:rFonts w:ascii="Times New Roman" w:hAnsi="Times New Roman"/>
          <w:sz w:val="20"/>
          <w:szCs w:val="20"/>
          <w:lang w:val="en-US"/>
        </w:rPr>
        <w:t>6. Acknowledgement</w:t>
      </w:r>
    </w:p>
    <w:p w:rsidR="00586A18" w:rsidRDefault="0007555A" w:rsidP="00DA7D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This is a place where the authors can acknowledge</w:t>
      </w:r>
      <w:r w:rsidR="00E97B63" w:rsidRPr="00E97B63">
        <w:rPr>
          <w:rFonts w:ascii="Times New Roman" w:hAnsi="Times New Roman"/>
          <w:sz w:val="20"/>
          <w:szCs w:val="20"/>
          <w:lang w:val="en-US"/>
        </w:rPr>
        <w:t xml:space="preserve"> the </w:t>
      </w:r>
      <w:r w:rsidR="00E97B63">
        <w:rPr>
          <w:rFonts w:ascii="Times New Roman" w:hAnsi="Times New Roman"/>
          <w:sz w:val="20"/>
          <w:szCs w:val="20"/>
          <w:lang w:val="en-US"/>
        </w:rPr>
        <w:t>fi</w:t>
      </w:r>
      <w:r w:rsidR="00E97B63" w:rsidRPr="00E97B63">
        <w:rPr>
          <w:rFonts w:ascii="Times New Roman" w:hAnsi="Times New Roman"/>
          <w:sz w:val="20"/>
          <w:szCs w:val="20"/>
          <w:lang w:val="en-US"/>
        </w:rPr>
        <w:t xml:space="preserve">nancial support </w:t>
      </w:r>
      <w:r>
        <w:rPr>
          <w:rFonts w:ascii="Times New Roman" w:hAnsi="Times New Roman"/>
          <w:sz w:val="20"/>
          <w:szCs w:val="20"/>
          <w:lang w:val="en-US"/>
        </w:rPr>
        <w:t xml:space="preserve">or thank the </w:t>
      </w:r>
      <w:r w:rsidR="00E97B63" w:rsidRPr="00E97B63">
        <w:rPr>
          <w:rFonts w:ascii="Times New Roman" w:hAnsi="Times New Roman"/>
          <w:sz w:val="20"/>
          <w:szCs w:val="20"/>
          <w:lang w:val="en-US"/>
        </w:rPr>
        <w:t>named individuals who contributed scientifica</w:t>
      </w:r>
      <w:r>
        <w:rPr>
          <w:rFonts w:ascii="Times New Roman" w:hAnsi="Times New Roman"/>
          <w:sz w:val="20"/>
          <w:szCs w:val="20"/>
          <w:lang w:val="en-US"/>
        </w:rPr>
        <w:t>lly to the research work</w:t>
      </w:r>
      <w:r w:rsidR="00E97B63" w:rsidRPr="00E97B63">
        <w:rPr>
          <w:rFonts w:ascii="Times New Roman" w:hAnsi="Times New Roman"/>
          <w:sz w:val="20"/>
          <w:szCs w:val="20"/>
          <w:lang w:val="en-US"/>
        </w:rPr>
        <w:t>.</w:t>
      </w:r>
    </w:p>
    <w:p w:rsidR="00221415" w:rsidRDefault="00221415" w:rsidP="00DA7D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</w:p>
    <w:p w:rsidR="00E97B63" w:rsidRPr="00E97B63" w:rsidRDefault="00E97B63" w:rsidP="00DA7D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  <w:r w:rsidRPr="00E97B63">
        <w:rPr>
          <w:rFonts w:ascii="Times New Roman" w:hAnsi="Times New Roman"/>
          <w:sz w:val="20"/>
          <w:szCs w:val="20"/>
          <w:lang w:val="en-US"/>
        </w:rPr>
        <w:t>References</w:t>
      </w:r>
    </w:p>
    <w:p w:rsidR="00DA7DC4" w:rsidRDefault="00E97B63" w:rsidP="00DA7DC4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E97B63">
        <w:rPr>
          <w:rFonts w:ascii="Times New Roman" w:hAnsi="Times New Roman"/>
          <w:sz w:val="20"/>
          <w:szCs w:val="20"/>
          <w:lang w:val="en-US"/>
        </w:rPr>
        <w:t>[1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] References have to </w:t>
      </w:r>
      <w:proofErr w:type="gramStart"/>
      <w:r w:rsidRPr="0046683F">
        <w:rPr>
          <w:rFonts w:ascii="Times New Roman" w:hAnsi="Times New Roman"/>
          <w:sz w:val="20"/>
          <w:szCs w:val="20"/>
          <w:lang w:val="en-US"/>
        </w:rPr>
        <w:t>be typed</w:t>
      </w:r>
      <w:proofErr w:type="gramEnd"/>
      <w:r w:rsidRPr="0046683F">
        <w:rPr>
          <w:rFonts w:ascii="Times New Roman" w:hAnsi="Times New Roman"/>
          <w:sz w:val="20"/>
          <w:szCs w:val="20"/>
          <w:lang w:val="en-US"/>
        </w:rPr>
        <w:t xml:space="preserve"> in order of their appearance in the</w:t>
      </w:r>
      <w:r w:rsidR="00DA7DC4" w:rsidRPr="0046683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text. Authors have to </w:t>
      </w:r>
      <w:r w:rsidR="0053000B" w:rsidRPr="0046683F">
        <w:rPr>
          <w:rFonts w:ascii="Times New Roman" w:hAnsi="Times New Roman"/>
          <w:sz w:val="20"/>
          <w:szCs w:val="20"/>
          <w:lang w:val="en-US"/>
        </w:rPr>
        <w:t>include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0C15" w:rsidRPr="0046683F">
        <w:rPr>
          <w:rFonts w:ascii="Times New Roman" w:hAnsi="Times New Roman"/>
          <w:sz w:val="20"/>
          <w:szCs w:val="20"/>
          <w:lang w:val="en-US"/>
        </w:rPr>
        <w:t xml:space="preserve">respective 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DOI numbers, wherever applicable. References </w:t>
      </w:r>
      <w:proofErr w:type="gramStart"/>
      <w:r w:rsidRPr="0046683F">
        <w:rPr>
          <w:rFonts w:ascii="Times New Roman" w:hAnsi="Times New Roman"/>
          <w:sz w:val="20"/>
          <w:szCs w:val="20"/>
          <w:lang w:val="en-US"/>
        </w:rPr>
        <w:t>are made</w:t>
      </w:r>
      <w:proofErr w:type="gramEnd"/>
      <w:r w:rsidRPr="0046683F">
        <w:rPr>
          <w:rFonts w:ascii="Times New Roman" w:hAnsi="Times New Roman"/>
          <w:sz w:val="20"/>
          <w:szCs w:val="20"/>
          <w:lang w:val="en-US"/>
        </w:rPr>
        <w:t xml:space="preserve"> in the</w:t>
      </w:r>
      <w:r w:rsidR="00DA7DC4" w:rsidRPr="0046683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text </w:t>
      </w:r>
      <w:r w:rsidR="00CF0C15" w:rsidRPr="0046683F">
        <w:rPr>
          <w:rFonts w:ascii="Times New Roman" w:hAnsi="Times New Roman"/>
          <w:sz w:val="20"/>
          <w:szCs w:val="20"/>
          <w:lang w:val="en-US"/>
        </w:rPr>
        <w:t>in form of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 Arabic numerals in square brackets [1] (</w:t>
      </w:r>
      <w:r w:rsidR="0053000B" w:rsidRPr="0046683F">
        <w:rPr>
          <w:rFonts w:ascii="Times New Roman" w:hAnsi="Times New Roman"/>
          <w:sz w:val="20"/>
          <w:szCs w:val="20"/>
          <w:lang w:val="en-US"/>
        </w:rPr>
        <w:t>do not use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 superscript). Abbreviations</w:t>
      </w:r>
      <w:r w:rsidR="00DA7DC4" w:rsidRPr="0046683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6683F">
        <w:rPr>
          <w:rFonts w:ascii="Times New Roman" w:hAnsi="Times New Roman"/>
          <w:sz w:val="20"/>
          <w:szCs w:val="20"/>
          <w:lang w:val="en-US"/>
        </w:rPr>
        <w:t>of periodical titles have to follow the conventions of Physic</w:t>
      </w:r>
      <w:r w:rsidR="0007555A" w:rsidRPr="0046683F">
        <w:rPr>
          <w:rFonts w:ascii="Times New Roman" w:hAnsi="Times New Roman"/>
          <w:sz w:val="20"/>
          <w:szCs w:val="20"/>
          <w:lang w:val="en-US"/>
        </w:rPr>
        <w:t xml:space="preserve">s Abstracts. In case of any </w:t>
      </w:r>
      <w:proofErr w:type="gramStart"/>
      <w:r w:rsidRPr="0046683F">
        <w:rPr>
          <w:rFonts w:ascii="Times New Roman" w:hAnsi="Times New Roman"/>
          <w:sz w:val="20"/>
          <w:szCs w:val="20"/>
          <w:lang w:val="en-US"/>
        </w:rPr>
        <w:t>doubt</w:t>
      </w:r>
      <w:r w:rsidR="0007555A" w:rsidRPr="0046683F">
        <w:rPr>
          <w:rFonts w:ascii="Times New Roman" w:hAnsi="Times New Roman"/>
          <w:sz w:val="20"/>
          <w:szCs w:val="20"/>
          <w:lang w:val="en-US"/>
        </w:rPr>
        <w:t>s</w:t>
      </w:r>
      <w:proofErr w:type="gramEnd"/>
      <w:r w:rsidR="0007555A" w:rsidRPr="0046683F">
        <w:rPr>
          <w:rFonts w:ascii="Times New Roman" w:hAnsi="Times New Roman"/>
          <w:sz w:val="20"/>
          <w:szCs w:val="20"/>
          <w:lang w:val="en-US"/>
        </w:rPr>
        <w:t xml:space="preserve"> it is recommended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7555A" w:rsidRPr="0046683F">
        <w:rPr>
          <w:rFonts w:ascii="Times New Roman" w:hAnsi="Times New Roman"/>
          <w:sz w:val="20"/>
          <w:szCs w:val="20"/>
          <w:lang w:val="en-US"/>
        </w:rPr>
        <w:t xml:space="preserve">to </w:t>
      </w:r>
      <w:r w:rsidRPr="0046683F">
        <w:rPr>
          <w:rFonts w:ascii="Times New Roman" w:hAnsi="Times New Roman"/>
          <w:sz w:val="20"/>
          <w:szCs w:val="20"/>
          <w:lang w:val="en-US"/>
        </w:rPr>
        <w:t>leave the</w:t>
      </w:r>
      <w:r w:rsidR="0007555A" w:rsidRPr="0046683F">
        <w:rPr>
          <w:rFonts w:ascii="Times New Roman" w:hAnsi="Times New Roman"/>
          <w:sz w:val="20"/>
          <w:szCs w:val="20"/>
          <w:lang w:val="en-US"/>
        </w:rPr>
        <w:t xml:space="preserve"> full title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53000B" w:rsidRPr="0046683F">
        <w:rPr>
          <w:rFonts w:ascii="Times New Roman" w:hAnsi="Times New Roman"/>
          <w:sz w:val="20"/>
          <w:szCs w:val="20"/>
          <w:lang w:val="en-US"/>
        </w:rPr>
        <w:t xml:space="preserve">In all </w:t>
      </w:r>
      <w:proofErr w:type="gramStart"/>
      <w:r w:rsidR="00CF0C15" w:rsidRPr="0046683F">
        <w:rPr>
          <w:rFonts w:ascii="Times New Roman" w:hAnsi="Times New Roman"/>
          <w:sz w:val="20"/>
          <w:szCs w:val="20"/>
          <w:lang w:val="en-US"/>
        </w:rPr>
        <w:t>references</w:t>
      </w:r>
      <w:proofErr w:type="gramEnd"/>
      <w:r w:rsidR="0053000B" w:rsidRPr="0046683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6683F">
        <w:rPr>
          <w:rFonts w:ascii="Times New Roman" w:hAnsi="Times New Roman"/>
          <w:sz w:val="20"/>
          <w:szCs w:val="20"/>
          <w:lang w:val="en-US"/>
        </w:rPr>
        <w:t>full list of all co-authors</w:t>
      </w:r>
      <w:r w:rsidR="00DA7DC4" w:rsidRPr="0046683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6683F">
        <w:rPr>
          <w:rFonts w:ascii="Times New Roman" w:hAnsi="Times New Roman"/>
          <w:sz w:val="20"/>
          <w:szCs w:val="20"/>
          <w:lang w:val="en-US"/>
        </w:rPr>
        <w:t xml:space="preserve">has to be given. For more </w:t>
      </w:r>
      <w:proofErr w:type="gramStart"/>
      <w:r w:rsidRPr="0046683F">
        <w:rPr>
          <w:rFonts w:ascii="Times New Roman" w:hAnsi="Times New Roman"/>
          <w:sz w:val="20"/>
          <w:szCs w:val="20"/>
          <w:lang w:val="en-US"/>
        </w:rPr>
        <w:t>information</w:t>
      </w:r>
      <w:proofErr w:type="gramEnd"/>
      <w:r w:rsidRPr="0046683F">
        <w:rPr>
          <w:rFonts w:ascii="Times New Roman" w:hAnsi="Times New Roman"/>
          <w:sz w:val="20"/>
          <w:szCs w:val="20"/>
          <w:lang w:val="en-US"/>
        </w:rPr>
        <w:t xml:space="preserve"> see </w:t>
      </w:r>
      <w:hyperlink r:id="rId10" w:history="1">
        <w:r w:rsidR="0007555A" w:rsidRPr="0046683F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http://info.ifpan.edu.pl/APP</w:t>
        </w:r>
      </w:hyperlink>
      <w:r w:rsidR="0007555A" w:rsidRPr="0046683F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46683F">
        <w:rPr>
          <w:rFonts w:ascii="Times New Roman" w:hAnsi="Times New Roman"/>
          <w:sz w:val="20"/>
          <w:szCs w:val="20"/>
          <w:lang w:val="en-US"/>
        </w:rPr>
        <w:t>section "Guide</w:t>
      </w:r>
      <w:r w:rsidR="00DA7DC4" w:rsidRPr="0046683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6683F">
        <w:rPr>
          <w:rFonts w:ascii="Times New Roman" w:hAnsi="Times New Roman"/>
          <w:sz w:val="20"/>
          <w:szCs w:val="20"/>
          <w:lang w:val="en-US"/>
        </w:rPr>
        <w:t>to authors".</w:t>
      </w:r>
    </w:p>
    <w:p w:rsidR="00E97B63" w:rsidRPr="00E97B63" w:rsidRDefault="00E97B63" w:rsidP="00DA7D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  <w:r w:rsidRPr="00E97B63">
        <w:rPr>
          <w:rFonts w:ascii="Times New Roman" w:hAnsi="Times New Roman"/>
          <w:sz w:val="20"/>
          <w:szCs w:val="20"/>
          <w:lang w:val="en-US"/>
        </w:rPr>
        <w:t xml:space="preserve">The list of references </w:t>
      </w:r>
      <w:proofErr w:type="gramStart"/>
      <w:r w:rsidRPr="00E97B63">
        <w:rPr>
          <w:rFonts w:ascii="Times New Roman" w:hAnsi="Times New Roman"/>
          <w:sz w:val="20"/>
          <w:szCs w:val="20"/>
          <w:lang w:val="en-US"/>
        </w:rPr>
        <w:t>should be presented</w:t>
      </w:r>
      <w:proofErr w:type="gramEnd"/>
      <w:r w:rsidRPr="00E97B63">
        <w:rPr>
          <w:rFonts w:ascii="Times New Roman" w:hAnsi="Times New Roman"/>
          <w:sz w:val="20"/>
          <w:szCs w:val="20"/>
          <w:lang w:val="en-US"/>
        </w:rPr>
        <w:t xml:space="preserve"> as follows:</w:t>
      </w:r>
    </w:p>
    <w:p w:rsidR="00E97B63" w:rsidRPr="00E97B63" w:rsidRDefault="0007555A" w:rsidP="00E97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</w:t>
      </w:r>
      <w:r w:rsidR="00E97B63" w:rsidRPr="00E97B63">
        <w:rPr>
          <w:rFonts w:ascii="Times New Roman" w:hAnsi="Times New Roman"/>
          <w:sz w:val="20"/>
          <w:szCs w:val="20"/>
          <w:lang w:val="en-US"/>
        </w:rPr>
        <w:t>aper in journal:</w:t>
      </w:r>
    </w:p>
    <w:p w:rsidR="0046683F" w:rsidRDefault="00E97B63" w:rsidP="00E97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2B7EC8">
        <w:rPr>
          <w:rFonts w:ascii="Times New Roman" w:hAnsi="Times New Roman"/>
          <w:sz w:val="20"/>
          <w:szCs w:val="20"/>
          <w:lang w:val="de-DE"/>
        </w:rPr>
        <w:t xml:space="preserve">[2] A. Engelko, H. Bluhm, J. Appl. </w:t>
      </w:r>
      <w:r w:rsidRPr="00E97B63">
        <w:rPr>
          <w:rFonts w:ascii="Times New Roman" w:hAnsi="Times New Roman"/>
          <w:sz w:val="20"/>
          <w:szCs w:val="20"/>
          <w:lang w:val="en-US"/>
        </w:rPr>
        <w:t>Phys. 95, 5828 (2004). DOI</w:t>
      </w:r>
      <w:proofErr w:type="gramStart"/>
      <w:r w:rsidRPr="00E97B63">
        <w:rPr>
          <w:rFonts w:ascii="Times New Roman" w:hAnsi="Times New Roman"/>
          <w:sz w:val="20"/>
          <w:szCs w:val="20"/>
          <w:lang w:val="en-US"/>
        </w:rPr>
        <w:t>:........</w:t>
      </w:r>
      <w:proofErr w:type="gramEnd"/>
    </w:p>
    <w:p w:rsidR="00E97B63" w:rsidRPr="00E97B63" w:rsidRDefault="0007555A" w:rsidP="00E97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 w:rsidR="00E97B63" w:rsidRPr="00E97B63">
        <w:rPr>
          <w:rFonts w:ascii="Times New Roman" w:hAnsi="Times New Roman"/>
          <w:sz w:val="20"/>
          <w:szCs w:val="20"/>
          <w:lang w:val="en-US"/>
        </w:rPr>
        <w:t>rticle in a book:</w:t>
      </w:r>
    </w:p>
    <w:p w:rsidR="00E97B63" w:rsidRPr="00E97B63" w:rsidRDefault="00E97B63" w:rsidP="00DA7DC4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E97B63">
        <w:rPr>
          <w:rFonts w:ascii="Times New Roman" w:hAnsi="Times New Roman"/>
          <w:sz w:val="20"/>
          <w:szCs w:val="20"/>
          <w:lang w:val="en-US"/>
        </w:rPr>
        <w:t>[3] R. Hi</w:t>
      </w:r>
      <w:r w:rsidR="00E64691">
        <w:rPr>
          <w:rFonts w:ascii="Times New Roman" w:hAnsi="Times New Roman"/>
          <w:sz w:val="20"/>
          <w:szCs w:val="20"/>
          <w:lang w:val="en-US"/>
        </w:rPr>
        <w:t>rota, in: Solitons, DOI</w:t>
      </w:r>
      <w:proofErr w:type="gramStart"/>
      <w:r w:rsidR="00E64691">
        <w:rPr>
          <w:rFonts w:ascii="Times New Roman" w:hAnsi="Times New Roman"/>
          <w:sz w:val="20"/>
          <w:szCs w:val="20"/>
          <w:lang w:val="en-US"/>
        </w:rPr>
        <w:t>:.......,</w:t>
      </w:r>
      <w:proofErr w:type="gramEnd"/>
      <w:r w:rsidRPr="00E97B63">
        <w:rPr>
          <w:rFonts w:ascii="Times New Roman" w:hAnsi="Times New Roman"/>
          <w:sz w:val="20"/>
          <w:szCs w:val="20"/>
          <w:lang w:val="en-US"/>
        </w:rPr>
        <w:t xml:space="preserve"> Eds. R. K. Bullough, P. J. Caudrey, Springer, Berlin</w:t>
      </w:r>
      <w:r w:rsidR="00DA7DC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97B63">
        <w:rPr>
          <w:rFonts w:ascii="Times New Roman" w:hAnsi="Times New Roman"/>
          <w:sz w:val="20"/>
          <w:szCs w:val="20"/>
          <w:lang w:val="en-US"/>
        </w:rPr>
        <w:t>1980, p. 157.</w:t>
      </w:r>
    </w:p>
    <w:p w:rsidR="00E97B63" w:rsidRPr="00E97B63" w:rsidRDefault="0007555A" w:rsidP="00E97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 w:rsidR="00E97B63" w:rsidRPr="00E97B63">
        <w:rPr>
          <w:rFonts w:ascii="Times New Roman" w:hAnsi="Times New Roman"/>
          <w:sz w:val="20"/>
          <w:szCs w:val="20"/>
          <w:lang w:val="en-US"/>
        </w:rPr>
        <w:t>ook:</w:t>
      </w:r>
    </w:p>
    <w:p w:rsidR="00E97B63" w:rsidRPr="00E97B63" w:rsidRDefault="00E97B63" w:rsidP="00DA7DC4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E97B63">
        <w:rPr>
          <w:rFonts w:ascii="Times New Roman" w:hAnsi="Times New Roman"/>
          <w:sz w:val="20"/>
          <w:szCs w:val="20"/>
          <w:lang w:val="en-US"/>
        </w:rPr>
        <w:t xml:space="preserve">[4] P. G. de Gennes, J. Prost, The Physics </w:t>
      </w:r>
      <w:r w:rsidR="00E64691">
        <w:rPr>
          <w:rFonts w:ascii="Times New Roman" w:hAnsi="Times New Roman"/>
          <w:sz w:val="20"/>
          <w:szCs w:val="20"/>
          <w:lang w:val="en-US"/>
        </w:rPr>
        <w:t>of Liquid Crystals, DOI</w:t>
      </w:r>
      <w:proofErr w:type="gramStart"/>
      <w:r w:rsidR="00E64691">
        <w:rPr>
          <w:rFonts w:ascii="Times New Roman" w:hAnsi="Times New Roman"/>
          <w:sz w:val="20"/>
          <w:szCs w:val="20"/>
          <w:lang w:val="en-US"/>
        </w:rPr>
        <w:t>:.......,</w:t>
      </w:r>
      <w:proofErr w:type="gramEnd"/>
      <w:r w:rsidRPr="00E97B63">
        <w:rPr>
          <w:rFonts w:ascii="Times New Roman" w:hAnsi="Times New Roman"/>
          <w:sz w:val="20"/>
          <w:szCs w:val="20"/>
          <w:lang w:val="en-US"/>
        </w:rPr>
        <w:t xml:space="preserve"> Oxford Sci. Pub.,</w:t>
      </w:r>
      <w:r w:rsidR="00DA7DC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97B63">
        <w:rPr>
          <w:rFonts w:ascii="Times New Roman" w:hAnsi="Times New Roman"/>
          <w:sz w:val="20"/>
          <w:szCs w:val="20"/>
          <w:lang w:val="en-US"/>
        </w:rPr>
        <w:t>Oxford 1993.</w:t>
      </w:r>
    </w:p>
    <w:p w:rsidR="00E97B63" w:rsidRPr="00E97B63" w:rsidRDefault="0007555A" w:rsidP="00E97B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U</w:t>
      </w:r>
      <w:r w:rsidR="00E64691">
        <w:rPr>
          <w:rFonts w:ascii="Times New Roman" w:hAnsi="Times New Roman"/>
          <w:sz w:val="20"/>
          <w:szCs w:val="20"/>
          <w:lang w:val="en-US"/>
        </w:rPr>
        <w:t>npublished</w:t>
      </w:r>
      <w:r w:rsidR="00E97B63" w:rsidRPr="00E97B63">
        <w:rPr>
          <w:rFonts w:ascii="Times New Roman" w:hAnsi="Times New Roman"/>
          <w:sz w:val="20"/>
          <w:szCs w:val="20"/>
          <w:lang w:val="en-US"/>
        </w:rPr>
        <w:t>:</w:t>
      </w:r>
    </w:p>
    <w:p w:rsidR="00E97B63" w:rsidRPr="00E97B63" w:rsidRDefault="00E97B63" w:rsidP="0046683F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7B63">
        <w:rPr>
          <w:rFonts w:ascii="Times New Roman" w:hAnsi="Times New Roman" w:cs="Times New Roman"/>
          <w:sz w:val="20"/>
          <w:szCs w:val="20"/>
          <w:lang w:val="en-US"/>
        </w:rPr>
        <w:t>[5] L. Go</w:t>
      </w:r>
      <w:r w:rsidR="00E64691">
        <w:rPr>
          <w:rFonts w:ascii="Times New Roman" w:hAnsi="Times New Roman" w:cs="Times New Roman"/>
          <w:sz w:val="20"/>
          <w:szCs w:val="20"/>
          <w:lang w:val="en-US"/>
        </w:rPr>
        <w:t>ndek, Ph.D. Thesis DOI</w:t>
      </w:r>
      <w:proofErr w:type="gramStart"/>
      <w:r w:rsidR="00E64691">
        <w:rPr>
          <w:rFonts w:ascii="Times New Roman" w:hAnsi="Times New Roman" w:cs="Times New Roman"/>
          <w:sz w:val="20"/>
          <w:szCs w:val="20"/>
          <w:lang w:val="en-US"/>
        </w:rPr>
        <w:t>:........,</w:t>
      </w:r>
      <w:proofErr w:type="gramEnd"/>
      <w:r w:rsidRPr="00E97B63">
        <w:rPr>
          <w:rFonts w:ascii="Times New Roman" w:hAnsi="Times New Roman" w:cs="Times New Roman"/>
          <w:sz w:val="20"/>
          <w:szCs w:val="20"/>
          <w:lang w:val="en-US"/>
        </w:rPr>
        <w:t xml:space="preserve"> Jagiellonian University, Krakow 2004.</w:t>
      </w:r>
    </w:p>
    <w:sectPr w:rsidR="00E97B63" w:rsidRPr="00E97B63" w:rsidSect="00CB3C1F">
      <w:headerReference w:type="default" r:id="rId11"/>
      <w:footnotePr>
        <w:numFmt w:val="chicago"/>
      </w:footnotePr>
      <w:pgSz w:w="11906" w:h="16838" w:code="9"/>
      <w:pgMar w:top="1134" w:right="1134" w:bottom="1134" w:left="226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08" w:rsidRDefault="00804708" w:rsidP="00B7004F">
      <w:pPr>
        <w:spacing w:after="0" w:line="240" w:lineRule="auto"/>
      </w:pPr>
      <w:r>
        <w:separator/>
      </w:r>
    </w:p>
  </w:endnote>
  <w:endnote w:type="continuationSeparator" w:id="0">
    <w:p w:rsidR="00804708" w:rsidRDefault="00804708" w:rsidP="00B7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M R 17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08" w:rsidRDefault="00804708" w:rsidP="00B7004F">
      <w:pPr>
        <w:spacing w:after="0" w:line="240" w:lineRule="auto"/>
      </w:pPr>
      <w:r>
        <w:separator/>
      </w:r>
    </w:p>
  </w:footnote>
  <w:footnote w:type="continuationSeparator" w:id="0">
    <w:p w:rsidR="00804708" w:rsidRDefault="00804708" w:rsidP="00B7004F">
      <w:pPr>
        <w:spacing w:after="0" w:line="240" w:lineRule="auto"/>
      </w:pPr>
      <w:r>
        <w:continuationSeparator/>
      </w:r>
    </w:p>
  </w:footnote>
  <w:footnote w:id="1">
    <w:p w:rsidR="006252A6" w:rsidRDefault="006252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MR8" w:hAnsi="CMR8" w:cs="CMR8"/>
          <w:sz w:val="16"/>
          <w:szCs w:val="16"/>
          <w:lang w:val="en-US"/>
        </w:rPr>
        <w:t>Corresponding author: author.name@email.com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4F" w:rsidRDefault="00F92F2D">
    <w:pPr>
      <w:pStyle w:val="Header"/>
    </w:pPr>
    <w:r>
      <w:rPr>
        <w:noProof/>
        <w:lang w:val="en-US" w:eastAsia="en-US"/>
      </w:rPr>
      <w:drawing>
        <wp:inline distT="0" distB="0" distL="0" distR="0">
          <wp:extent cx="4676775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proofState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E"/>
    <w:rsid w:val="0007555A"/>
    <w:rsid w:val="001A3D20"/>
    <w:rsid w:val="001A6646"/>
    <w:rsid w:val="001F16AD"/>
    <w:rsid w:val="00221415"/>
    <w:rsid w:val="002B7EC8"/>
    <w:rsid w:val="002D58B1"/>
    <w:rsid w:val="003C09E2"/>
    <w:rsid w:val="0046683F"/>
    <w:rsid w:val="004B493A"/>
    <w:rsid w:val="004E71AE"/>
    <w:rsid w:val="004F4D8A"/>
    <w:rsid w:val="0053000B"/>
    <w:rsid w:val="0053184C"/>
    <w:rsid w:val="00575F8E"/>
    <w:rsid w:val="00586A18"/>
    <w:rsid w:val="005C308A"/>
    <w:rsid w:val="005D3B92"/>
    <w:rsid w:val="006252A6"/>
    <w:rsid w:val="0069363B"/>
    <w:rsid w:val="006B4AFF"/>
    <w:rsid w:val="00804708"/>
    <w:rsid w:val="0085126D"/>
    <w:rsid w:val="009321AA"/>
    <w:rsid w:val="009E6299"/>
    <w:rsid w:val="00A95DFB"/>
    <w:rsid w:val="00AC6B0B"/>
    <w:rsid w:val="00B05A53"/>
    <w:rsid w:val="00B7004F"/>
    <w:rsid w:val="00BD20C6"/>
    <w:rsid w:val="00C24E13"/>
    <w:rsid w:val="00C66A62"/>
    <w:rsid w:val="00C816EC"/>
    <w:rsid w:val="00CB3C1F"/>
    <w:rsid w:val="00CB6D31"/>
    <w:rsid w:val="00CC2598"/>
    <w:rsid w:val="00CF0C15"/>
    <w:rsid w:val="00D439FE"/>
    <w:rsid w:val="00DA7DC4"/>
    <w:rsid w:val="00DE0C2F"/>
    <w:rsid w:val="00DF78D9"/>
    <w:rsid w:val="00E36B1B"/>
    <w:rsid w:val="00E64691"/>
    <w:rsid w:val="00E97B63"/>
    <w:rsid w:val="00EE14FF"/>
    <w:rsid w:val="00EF0096"/>
    <w:rsid w:val="00F752A7"/>
    <w:rsid w:val="00F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3C8A7BF-5105-4B09-9BFC-AE1B501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M R 17" w:hAnsi="CM R 17" w:cs="CM R 17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3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3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38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004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7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0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0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0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0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04F"/>
  </w:style>
  <w:style w:type="paragraph" w:styleId="Footer">
    <w:name w:val="footer"/>
    <w:basedOn w:val="Normal"/>
    <w:link w:val="FooterChar"/>
    <w:uiPriority w:val="99"/>
    <w:unhideWhenUsed/>
    <w:rsid w:val="00B70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04F"/>
  </w:style>
  <w:style w:type="character" w:styleId="Hyperlink">
    <w:name w:val="Hyperlink"/>
    <w:uiPriority w:val="99"/>
    <w:unhideWhenUsed/>
    <w:rsid w:val="0007555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6D31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2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2A6"/>
  </w:style>
  <w:style w:type="character" w:styleId="FootnoteReference">
    <w:name w:val="footnote reference"/>
    <w:basedOn w:val="DefaultParagraphFont"/>
    <w:uiPriority w:val="99"/>
    <w:semiHidden/>
    <w:unhideWhenUsed/>
    <w:rsid w:val="00625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ifpan.edu.pl/A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.ifpan.edu.pl/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ifpan.edu.pl/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acovny\Dokumenty\konferencie\CSMAG19\template\template_csmag19_one-Jkw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002ED85D-CC8A-4971-843D-914EFA86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template_csmag19_one-Jkws.dotx</Template>
  <TotalTime>10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experimentálnej fyziky SAV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Jozef Marcin</cp:lastModifiedBy>
  <cp:revision>6</cp:revision>
  <dcterms:created xsi:type="dcterms:W3CDTF">2019-04-02T15:22:00Z</dcterms:created>
  <dcterms:modified xsi:type="dcterms:W3CDTF">2019-04-03T11:46:00Z</dcterms:modified>
</cp:coreProperties>
</file>